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tbl>
      <w:tblPr>
        <w:tblStyle w:val="Table1"/>
        <w:tblW w:w="8838.0" w:type="dxa"/>
        <w:jc w:val="center"/>
        <w:tblLayout w:type="fixed"/>
        <w:tblLook w:val="0400"/>
      </w:tblPr>
      <w:tblGrid>
        <w:gridCol w:w="8838"/>
        <w:tblGridChange w:id="0">
          <w:tblGrid>
            <w:gridCol w:w="8838"/>
          </w:tblGrid>
        </w:tblGridChange>
      </w:tblGrid>
      <w:tr>
        <w:trPr>
          <w:cantSplit w:val="0"/>
          <w:trHeight w:val="2880" w:hRule="atLeast"/>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356911" cy="11722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56911" cy="1172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tl w:val="0"/>
              </w:rPr>
            </w:r>
          </w:p>
        </w:tc>
      </w:tr>
      <w:tr>
        <w:trPr>
          <w:cantSplit w:val="0"/>
          <w:trHeight w:val="1440" w:hRule="atLeast"/>
          <w:tblHeader w:val="0"/>
        </w:trPr>
        <w:tc>
          <w:tcPr>
            <w:tcBorders>
              <w:bottom w:color="4f81bd" w:space="0" w:sz="4" w:val="single"/>
            </w:tcBorders>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80"/>
                <w:szCs w:val="80"/>
                <w:u w:val="none"/>
                <w:shd w:fill="auto" w:val="clear"/>
                <w:vertAlign w:val="baseline"/>
              </w:rPr>
            </w:pPr>
            <w:r w:rsidDel="00000000" w:rsidR="00000000" w:rsidRPr="00000000">
              <w:rPr>
                <w:rFonts w:ascii="Arial" w:cs="Arial" w:eastAsia="Arial" w:hAnsi="Arial"/>
                <w:b w:val="0"/>
                <w:i w:val="0"/>
                <w:smallCaps w:val="0"/>
                <w:strike w:val="0"/>
                <w:color w:val="000000"/>
                <w:sz w:val="80"/>
                <w:szCs w:val="80"/>
                <w:u w:val="none"/>
                <w:shd w:fill="auto" w:val="clear"/>
                <w:vertAlign w:val="baseline"/>
                <w:rtl w:val="0"/>
              </w:rPr>
              <w:t xml:space="preserve">Plan de Gestión         Convivencia Escolar 2024</w:t>
            </w:r>
          </w:p>
        </w:tc>
      </w:tr>
      <w:tr>
        <w:trPr>
          <w:cantSplit w:val="0"/>
          <w:trHeight w:val="720" w:hRule="atLeast"/>
          <w:tblHeader w:val="0"/>
        </w:trPr>
        <w:tc>
          <w:tcPr>
            <w:tcBorders>
              <w:top w:color="4f81bd" w:space="0" w:sz="4" w:val="single"/>
            </w:tcBorders>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Colegio Santiago Quilicura</w:t>
            </w:r>
          </w:p>
        </w:tc>
      </w:tr>
      <w:tr>
        <w:trPr>
          <w:cantSplit w:val="0"/>
          <w:trHeight w:val="360" w:hRule="atLeast"/>
          <w:tblHeader w:val="0"/>
        </w:trPr>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949" w:hRule="atLeast"/>
          <w:tblHeader w:val="0"/>
        </w:trPr>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jc w:val="center"/>
              <w:rPr>
                <w:rFonts w:ascii="Arial" w:cs="Arial" w:eastAsia="Arial" w:hAnsi="Arial"/>
              </w:rPr>
            </w:pPr>
            <w:r w:rsidDel="00000000" w:rsidR="00000000" w:rsidRPr="00000000">
              <w:rPr/>
              <w:drawing>
                <wp:inline distB="0" distT="0" distL="0" distR="0">
                  <wp:extent cx="1605626" cy="1558762"/>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05626" cy="1558762"/>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tc>
      </w:tr>
    </w:tbl>
    <w:p w:rsidR="00000000" w:rsidDel="00000000" w:rsidP="00000000" w:rsidRDefault="00000000" w:rsidRPr="00000000" w14:paraId="00000010">
      <w:pPr>
        <w:pBdr>
          <w:bottom w:color="000000" w:space="1" w:sz="4"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011">
      <w:pPr>
        <w:pBdr>
          <w:bottom w:color="000000" w:space="1" w:sz="4" w:val="single"/>
        </w:pBdr>
        <w:jc w:val="center"/>
        <w:rPr>
          <w:rFonts w:ascii="Arial" w:cs="Arial" w:eastAsia="Arial" w:hAnsi="Arial"/>
          <w:b w:val="1"/>
        </w:rPr>
      </w:pPr>
      <w:r w:rsidDel="00000000" w:rsidR="00000000" w:rsidRPr="00000000">
        <w:rPr>
          <w:rFonts w:ascii="Arial" w:cs="Arial" w:eastAsia="Arial" w:hAnsi="Arial"/>
          <w:b w:val="1"/>
          <w:rtl w:val="0"/>
        </w:rPr>
        <w:t xml:space="preserve">Plan de gestión de Convivencia Escolar 2024</w:t>
      </w:r>
    </w:p>
    <w:p w:rsidR="00000000" w:rsidDel="00000000" w:rsidP="00000000" w:rsidRDefault="00000000" w:rsidRPr="00000000" w14:paraId="00000012">
      <w:pPr>
        <w:jc w:val="both"/>
        <w:rPr>
          <w:rFonts w:ascii="Arial" w:cs="Arial" w:eastAsia="Arial" w:hAnsi="Arial"/>
          <w:b w:val="1"/>
        </w:rPr>
      </w:pPr>
      <w:r w:rsidDel="00000000" w:rsidR="00000000" w:rsidRPr="00000000">
        <w:rPr>
          <w:rFonts w:ascii="Arial" w:cs="Arial" w:eastAsia="Arial" w:hAnsi="Arial"/>
          <w:b w:val="1"/>
          <w:rtl w:val="0"/>
        </w:rPr>
        <w:t xml:space="preserve">Introducción</w:t>
      </w:r>
    </w:p>
    <w:p w:rsidR="00000000" w:rsidDel="00000000" w:rsidP="00000000" w:rsidRDefault="00000000" w:rsidRPr="00000000" w14:paraId="00000013">
      <w:pPr>
        <w:ind w:firstLine="708"/>
        <w:jc w:val="both"/>
        <w:rPr>
          <w:rFonts w:ascii="Arial" w:cs="Arial" w:eastAsia="Arial" w:hAnsi="Arial"/>
        </w:rPr>
      </w:pPr>
      <w:r w:rsidDel="00000000" w:rsidR="00000000" w:rsidRPr="00000000">
        <w:rPr>
          <w:rFonts w:ascii="Arial" w:cs="Arial" w:eastAsia="Arial" w:hAnsi="Arial"/>
          <w:rtl w:val="0"/>
        </w:rPr>
        <w:t xml:space="preserve">La escuela tiene un rol preponderante para poder contribuir en la formación de personas integrales, que tengan como eje central la humanización de todas nuestras relaciones sociales, por medio del aprendizaje socioemocional. Desde esta lógica, la presente propuesta se instala como un eje en concordancia con nuestro Proyecto Educativo Institucional (PEI), Plan de mejoramiento educativo (PME) y Reglamento de Convivencia Escolar (RCE) en la labor de generar espacios para aprender a convivir, es decir, expandir la comprensión del concepto, en función de quienes componemos la comunidad y el espacio físico que utilizamos. </w:t>
      </w:r>
    </w:p>
    <w:p w:rsidR="00000000" w:rsidDel="00000000" w:rsidP="00000000" w:rsidRDefault="00000000" w:rsidRPr="00000000" w14:paraId="00000014">
      <w:pPr>
        <w:ind w:firstLine="708"/>
        <w:jc w:val="both"/>
        <w:rPr>
          <w:rFonts w:ascii="Arial" w:cs="Arial" w:eastAsia="Arial" w:hAnsi="Arial"/>
        </w:rPr>
      </w:pPr>
      <w:r w:rsidDel="00000000" w:rsidR="00000000" w:rsidRPr="00000000">
        <w:rPr>
          <w:rFonts w:ascii="Arial" w:cs="Arial" w:eastAsia="Arial" w:hAnsi="Arial"/>
          <w:rtl w:val="0"/>
        </w:rPr>
        <w:t xml:space="preserve">Para esto, es esencial desarrollar en nuestra comunidad la idea de que la convivencia escolar es una variable transversal que exige ser trabajada en equipo, de manera interdisciplinar y con tiempos establecidos.</w:t>
      </w:r>
    </w:p>
    <w:p w:rsidR="00000000" w:rsidDel="00000000" w:rsidP="00000000" w:rsidRDefault="00000000" w:rsidRPr="00000000" w14:paraId="00000015">
      <w:pPr>
        <w:ind w:firstLine="708"/>
        <w:jc w:val="both"/>
        <w:rPr>
          <w:rFonts w:ascii="Arial" w:cs="Arial" w:eastAsia="Arial" w:hAnsi="Arial"/>
        </w:rPr>
      </w:pPr>
      <w:r w:rsidDel="00000000" w:rsidR="00000000" w:rsidRPr="00000000">
        <w:rPr>
          <w:rFonts w:ascii="Arial" w:cs="Arial" w:eastAsia="Arial" w:hAnsi="Arial"/>
          <w:rtl w:val="0"/>
        </w:rPr>
        <w:t xml:space="preserve">Nuestro establecimiento trabaja con la visión de Convivencia Escolar que tiene el Ministerio de Educación de nuestro país, quien la entiende como </w:t>
      </w:r>
      <w:r w:rsidDel="00000000" w:rsidR="00000000" w:rsidRPr="00000000">
        <w:rPr>
          <w:rFonts w:ascii="Arial" w:cs="Arial" w:eastAsia="Arial" w:hAnsi="Arial"/>
          <w:i w:val="1"/>
          <w:rtl w:val="0"/>
        </w:rPr>
        <w:t xml:space="preserve">“el conjunto de las interacciones y relaciones que se producen entre todos los actores de la comunidad (estudiantes, docentes, asistentes de la educación, directivos, padres, madres y apoderados y sostenedor), abarcando no solo aquellas entre individuos, sino también las que se producen entre los grupos, equipos, cursos y organizaciones internas que forman parte de la institución. Incluye también la relación de la comunidad escolar con las organizaciones del entorno en el que se encuentra inserta”.</w:t>
      </w:r>
      <w:r w:rsidDel="00000000" w:rsidR="00000000" w:rsidRPr="00000000">
        <w:rPr>
          <w:rtl w:val="0"/>
        </w:rPr>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b w:val="1"/>
        </w:rPr>
      </w:pPr>
      <w:r w:rsidDel="00000000" w:rsidR="00000000" w:rsidRPr="00000000">
        <w:rPr>
          <w:rFonts w:ascii="Arial" w:cs="Arial" w:eastAsia="Arial" w:hAnsi="Arial"/>
          <w:b w:val="1"/>
          <w:rtl w:val="0"/>
        </w:rPr>
        <w:t xml:space="preserve">Misión</w:t>
      </w:r>
    </w:p>
    <w:p w:rsidR="00000000" w:rsidDel="00000000" w:rsidP="00000000" w:rsidRDefault="00000000" w:rsidRPr="00000000" w14:paraId="00000018">
      <w:pPr>
        <w:ind w:firstLine="708"/>
        <w:jc w:val="both"/>
        <w:rPr>
          <w:rFonts w:ascii="Arial" w:cs="Arial" w:eastAsia="Arial" w:hAnsi="Arial"/>
          <w:i w:val="1"/>
        </w:rPr>
      </w:pPr>
      <w:r w:rsidDel="00000000" w:rsidR="00000000" w:rsidRPr="00000000">
        <w:rPr>
          <w:rFonts w:ascii="Arial" w:cs="Arial" w:eastAsia="Arial" w:hAnsi="Arial"/>
          <w:i w:val="1"/>
          <w:rtl w:val="0"/>
        </w:rPr>
        <w:t xml:space="preserve">“Somos una institución que representa un proyecto educativo inclusivo, que legitima y se hace cargo de las diferentes expresiones de diversidad, a través de un modelo pedagógico participativo, colaborativo, vinculado responsablemente con nuestro entorno socioambiental y comunidad educativa. Ofrecemos un espacio seguro, acogedor y afectivo para propiciar el aprendizaje de todos y todas nuestras/os estudiantes, garantizando que las y los profesionales estén preparados/as para liderar un proceso educativo al servicio de la comunidad.”</w:t>
      </w:r>
    </w:p>
    <w:p w:rsidR="00000000" w:rsidDel="00000000" w:rsidP="00000000" w:rsidRDefault="00000000" w:rsidRPr="00000000" w14:paraId="00000019">
      <w:pPr>
        <w:jc w:val="both"/>
        <w:rPr>
          <w:rFonts w:ascii="Arial" w:cs="Arial" w:eastAsia="Arial" w:hAnsi="Arial"/>
          <w:b w:val="1"/>
        </w:rPr>
      </w:pPr>
      <w:r w:rsidDel="00000000" w:rsidR="00000000" w:rsidRPr="00000000">
        <w:rPr>
          <w:rFonts w:ascii="Arial" w:cs="Arial" w:eastAsia="Arial" w:hAnsi="Arial"/>
          <w:b w:val="1"/>
          <w:rtl w:val="0"/>
        </w:rPr>
        <w:t xml:space="preserve">Visión</w:t>
      </w:r>
    </w:p>
    <w:p w:rsidR="00000000" w:rsidDel="00000000" w:rsidP="00000000" w:rsidRDefault="00000000" w:rsidRPr="00000000" w14:paraId="0000001A">
      <w:pPr>
        <w:ind w:firstLine="708"/>
        <w:jc w:val="both"/>
        <w:rPr>
          <w:rFonts w:ascii="Arial" w:cs="Arial" w:eastAsia="Arial" w:hAnsi="Arial"/>
          <w:i w:val="1"/>
        </w:rPr>
      </w:pPr>
      <w:r w:rsidDel="00000000" w:rsidR="00000000" w:rsidRPr="00000000">
        <w:rPr>
          <w:rFonts w:ascii="Arial" w:cs="Arial" w:eastAsia="Arial" w:hAnsi="Arial"/>
          <w:i w:val="1"/>
          <w:rtl w:val="0"/>
        </w:rPr>
        <w:t xml:space="preserve">“El proyecto educativo del colegio Santiago Quilicura respeta la identidad y etapa de desarrollo de cada uno y cada una de los y las estudiantes, para así formarlos como personas consientes de sus talentos, de la diversidad, de los derechos tanto propios como colectivos y del medioambiente; enmarcado en un ambiente colaborativo, de sana convivencia y buen trato. Educamos para que puedan insertarse en la sociedad como ciudadanos/as activos/as, críticos y sensibles a lo que ocurre en el entorno.”</w:t>
      </w:r>
    </w:p>
    <w:p w:rsidR="00000000" w:rsidDel="00000000" w:rsidP="00000000" w:rsidRDefault="00000000" w:rsidRPr="00000000" w14:paraId="0000001B">
      <w:pPr>
        <w:jc w:val="center"/>
        <w:rPr>
          <w:rFonts w:ascii="Arial" w:cs="Arial" w:eastAsia="Arial" w:hAnsi="Arial"/>
          <w:b w:val="1"/>
        </w:rPr>
      </w:pPr>
      <w:r w:rsidDel="00000000" w:rsidR="00000000" w:rsidRPr="00000000">
        <w:rPr>
          <w:rFonts w:ascii="Arial" w:cs="Arial" w:eastAsia="Arial" w:hAnsi="Arial"/>
          <w:b w:val="1"/>
          <w:rtl w:val="0"/>
        </w:rPr>
        <w:t xml:space="preserve">Equipo de formación y convivencia 2024</w:t>
      </w:r>
    </w:p>
    <w:p w:rsidR="00000000" w:rsidDel="00000000" w:rsidP="00000000" w:rsidRDefault="00000000" w:rsidRPr="00000000" w14:paraId="0000001C">
      <w:pPr>
        <w:jc w:val="both"/>
        <w:rPr>
          <w:rFonts w:ascii="Arial" w:cs="Arial" w:eastAsia="Arial" w:hAnsi="Arial"/>
          <w:b w:val="1"/>
          <w:color w:val="ff0000"/>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1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rPr>
            </w:pPr>
            <w:r w:rsidDel="00000000" w:rsidR="00000000" w:rsidRPr="00000000">
              <w:rPr>
                <w:rFonts w:ascii="Arial" w:cs="Arial" w:eastAsia="Arial" w:hAnsi="Arial"/>
                <w:b w:val="1"/>
                <w:rtl w:val="0"/>
              </w:rPr>
              <w:t xml:space="preserve">Nombre</w:t>
            </w:r>
          </w:p>
          <w:p w:rsidR="00000000" w:rsidDel="00000000" w:rsidP="00000000" w:rsidRDefault="00000000" w:rsidRPr="00000000" w14:paraId="0000001F">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rPr>
            </w:pPr>
            <w:r w:rsidDel="00000000" w:rsidR="00000000" w:rsidRPr="00000000">
              <w:rPr>
                <w:rFonts w:ascii="Arial" w:cs="Arial" w:eastAsia="Arial" w:hAnsi="Arial"/>
                <w:b w:val="1"/>
                <w:rtl w:val="0"/>
              </w:rPr>
              <w:t xml:space="preserve">Cargo</w:t>
            </w:r>
          </w:p>
        </w:tc>
      </w:tr>
      <w:tr>
        <w:trPr>
          <w:cantSplit w:val="0"/>
          <w:tblHeader w:val="0"/>
        </w:trPr>
        <w:tc>
          <w:tcPr/>
          <w:p w:rsidR="00000000" w:rsidDel="00000000" w:rsidP="00000000" w:rsidRDefault="00000000" w:rsidRPr="00000000" w14:paraId="00000022">
            <w:pPr>
              <w:jc w:val="center"/>
              <w:rPr>
                <w:rFonts w:ascii="Arial" w:cs="Arial" w:eastAsia="Arial" w:hAnsi="Arial"/>
              </w:rPr>
            </w:pPr>
            <w:r w:rsidDel="00000000" w:rsidR="00000000" w:rsidRPr="00000000">
              <w:rPr>
                <w:rtl w:val="0"/>
              </w:rPr>
            </w:r>
          </w:p>
          <w:p w:rsidR="00000000" w:rsidDel="00000000" w:rsidP="00000000" w:rsidRDefault="00000000" w:rsidRPr="00000000" w14:paraId="00000023">
            <w:pPr>
              <w:jc w:val="center"/>
              <w:rPr>
                <w:rFonts w:ascii="Arial" w:cs="Arial" w:eastAsia="Arial" w:hAnsi="Arial"/>
              </w:rPr>
            </w:pPr>
            <w:r w:rsidDel="00000000" w:rsidR="00000000" w:rsidRPr="00000000">
              <w:rPr>
                <w:rFonts w:ascii="Arial" w:cs="Arial" w:eastAsia="Arial" w:hAnsi="Arial"/>
                <w:rtl w:val="0"/>
              </w:rPr>
              <w:t xml:space="preserve">Fabián Ibarra</w:t>
            </w:r>
          </w:p>
          <w:p w:rsidR="00000000" w:rsidDel="00000000" w:rsidP="00000000" w:rsidRDefault="00000000" w:rsidRPr="00000000" w14:paraId="00000024">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25">
            <w:pPr>
              <w:jc w:val="center"/>
              <w:rPr>
                <w:rFonts w:ascii="Arial" w:cs="Arial" w:eastAsia="Arial" w:hAnsi="Arial"/>
              </w:rPr>
            </w:pPr>
            <w:r w:rsidDel="00000000" w:rsidR="00000000" w:rsidRPr="00000000">
              <w:rPr>
                <w:rtl w:val="0"/>
              </w:rPr>
            </w:r>
          </w:p>
          <w:p w:rsidR="00000000" w:rsidDel="00000000" w:rsidP="00000000" w:rsidRDefault="00000000" w:rsidRPr="00000000" w14:paraId="00000026">
            <w:pPr>
              <w:jc w:val="center"/>
              <w:rPr>
                <w:rFonts w:ascii="Arial" w:cs="Arial" w:eastAsia="Arial" w:hAnsi="Arial"/>
              </w:rPr>
            </w:pPr>
            <w:r w:rsidDel="00000000" w:rsidR="00000000" w:rsidRPr="00000000">
              <w:rPr>
                <w:rFonts w:ascii="Arial" w:cs="Arial" w:eastAsia="Arial" w:hAnsi="Arial"/>
                <w:rtl w:val="0"/>
              </w:rPr>
              <w:t xml:space="preserve">Encargado de Convivencia Escolar</w:t>
            </w:r>
          </w:p>
        </w:tc>
      </w:tr>
      <w:tr>
        <w:trPr>
          <w:cantSplit w:val="0"/>
          <w:tblHeader w:val="0"/>
        </w:trPr>
        <w:tc>
          <w:tcPr/>
          <w:p w:rsidR="00000000" w:rsidDel="00000000" w:rsidP="00000000" w:rsidRDefault="00000000" w:rsidRPr="00000000" w14:paraId="00000027">
            <w:pPr>
              <w:jc w:val="center"/>
              <w:rPr>
                <w:rFonts w:ascii="Arial" w:cs="Arial" w:eastAsia="Arial" w:hAnsi="Arial"/>
              </w:rPr>
            </w:pPr>
            <w:r w:rsidDel="00000000" w:rsidR="00000000" w:rsidRPr="00000000">
              <w:rPr>
                <w:rtl w:val="0"/>
              </w:rPr>
            </w:r>
          </w:p>
          <w:p w:rsidR="00000000" w:rsidDel="00000000" w:rsidP="00000000" w:rsidRDefault="00000000" w:rsidRPr="00000000" w14:paraId="00000028">
            <w:pPr>
              <w:jc w:val="center"/>
              <w:rPr>
                <w:rFonts w:ascii="Arial" w:cs="Arial" w:eastAsia="Arial" w:hAnsi="Arial"/>
              </w:rPr>
            </w:pPr>
            <w:r w:rsidDel="00000000" w:rsidR="00000000" w:rsidRPr="00000000">
              <w:rPr>
                <w:rFonts w:ascii="Arial" w:cs="Arial" w:eastAsia="Arial" w:hAnsi="Arial"/>
                <w:rtl w:val="0"/>
              </w:rPr>
              <w:t xml:space="preserve">Silvana Calderón</w:t>
            </w:r>
          </w:p>
          <w:p w:rsidR="00000000" w:rsidDel="00000000" w:rsidP="00000000" w:rsidRDefault="00000000" w:rsidRPr="00000000" w14:paraId="00000029">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2A">
            <w:pPr>
              <w:jc w:val="center"/>
              <w:rPr>
                <w:rFonts w:ascii="Arial" w:cs="Arial" w:eastAsia="Arial" w:hAnsi="Arial"/>
              </w:rPr>
            </w:pPr>
            <w:r w:rsidDel="00000000" w:rsidR="00000000" w:rsidRPr="00000000">
              <w:rPr>
                <w:rtl w:val="0"/>
              </w:rPr>
            </w:r>
          </w:p>
          <w:p w:rsidR="00000000" w:rsidDel="00000000" w:rsidP="00000000" w:rsidRDefault="00000000" w:rsidRPr="00000000" w14:paraId="0000002B">
            <w:pPr>
              <w:jc w:val="center"/>
              <w:rPr>
                <w:rFonts w:ascii="Arial" w:cs="Arial" w:eastAsia="Arial" w:hAnsi="Arial"/>
              </w:rPr>
            </w:pPr>
            <w:r w:rsidDel="00000000" w:rsidR="00000000" w:rsidRPr="00000000">
              <w:rPr>
                <w:rFonts w:ascii="Arial" w:cs="Arial" w:eastAsia="Arial" w:hAnsi="Arial"/>
                <w:rtl w:val="0"/>
              </w:rPr>
              <w:t xml:space="preserve">Inspectora General</w:t>
            </w:r>
          </w:p>
        </w:tc>
      </w:tr>
      <w:tr>
        <w:trPr>
          <w:cantSplit w:val="0"/>
          <w:tblHeader w:val="0"/>
        </w:trPr>
        <w:tc>
          <w:tcPr/>
          <w:p w:rsidR="00000000" w:rsidDel="00000000" w:rsidP="00000000" w:rsidRDefault="00000000" w:rsidRPr="00000000" w14:paraId="0000002C">
            <w:pPr>
              <w:jc w:val="center"/>
              <w:rPr>
                <w:rFonts w:ascii="Arial" w:cs="Arial" w:eastAsia="Arial" w:hAnsi="Arial"/>
              </w:rPr>
            </w:pPr>
            <w:r w:rsidDel="00000000" w:rsidR="00000000" w:rsidRPr="00000000">
              <w:rPr>
                <w:rtl w:val="0"/>
              </w:rPr>
            </w:r>
          </w:p>
          <w:p w:rsidR="00000000" w:rsidDel="00000000" w:rsidP="00000000" w:rsidRDefault="00000000" w:rsidRPr="00000000" w14:paraId="0000002D">
            <w:pPr>
              <w:jc w:val="center"/>
              <w:rPr>
                <w:rFonts w:ascii="Arial" w:cs="Arial" w:eastAsia="Arial" w:hAnsi="Arial"/>
              </w:rPr>
            </w:pPr>
            <w:r w:rsidDel="00000000" w:rsidR="00000000" w:rsidRPr="00000000">
              <w:rPr>
                <w:rFonts w:ascii="Arial" w:cs="Arial" w:eastAsia="Arial" w:hAnsi="Arial"/>
                <w:rtl w:val="0"/>
              </w:rPr>
              <w:t xml:space="preserve">Francisca Saavedra</w:t>
            </w:r>
          </w:p>
          <w:p w:rsidR="00000000" w:rsidDel="00000000" w:rsidP="00000000" w:rsidRDefault="00000000" w:rsidRPr="00000000" w14:paraId="0000002E">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2F">
            <w:pPr>
              <w:jc w:val="center"/>
              <w:rPr>
                <w:rFonts w:ascii="Arial" w:cs="Arial" w:eastAsia="Arial" w:hAnsi="Arial"/>
              </w:rPr>
            </w:pPr>
            <w:r w:rsidDel="00000000" w:rsidR="00000000" w:rsidRPr="00000000">
              <w:rPr>
                <w:rtl w:val="0"/>
              </w:rPr>
            </w:r>
          </w:p>
          <w:p w:rsidR="00000000" w:rsidDel="00000000" w:rsidP="00000000" w:rsidRDefault="00000000" w:rsidRPr="00000000" w14:paraId="00000030">
            <w:pPr>
              <w:jc w:val="center"/>
              <w:rPr>
                <w:rFonts w:ascii="Arial" w:cs="Arial" w:eastAsia="Arial" w:hAnsi="Arial"/>
              </w:rPr>
            </w:pPr>
            <w:r w:rsidDel="00000000" w:rsidR="00000000" w:rsidRPr="00000000">
              <w:rPr>
                <w:rFonts w:ascii="Arial" w:cs="Arial" w:eastAsia="Arial" w:hAnsi="Arial"/>
                <w:rtl w:val="0"/>
              </w:rPr>
              <w:t xml:space="preserve">Encargada de formación</w:t>
            </w:r>
          </w:p>
        </w:tc>
      </w:tr>
      <w:tr>
        <w:trPr>
          <w:cantSplit w:val="0"/>
          <w:tblHeader w:val="0"/>
        </w:trPr>
        <w:tc>
          <w:tcPr/>
          <w:p w:rsidR="00000000" w:rsidDel="00000000" w:rsidP="00000000" w:rsidRDefault="00000000" w:rsidRPr="00000000" w14:paraId="00000031">
            <w:pPr>
              <w:jc w:val="center"/>
              <w:rPr>
                <w:rFonts w:ascii="Arial" w:cs="Arial" w:eastAsia="Arial" w:hAnsi="Arial"/>
              </w:rPr>
            </w:pPr>
            <w:r w:rsidDel="00000000" w:rsidR="00000000" w:rsidRPr="00000000">
              <w:rPr>
                <w:rtl w:val="0"/>
              </w:rPr>
            </w:r>
          </w:p>
          <w:p w:rsidR="00000000" w:rsidDel="00000000" w:rsidP="00000000" w:rsidRDefault="00000000" w:rsidRPr="00000000" w14:paraId="00000032">
            <w:pPr>
              <w:jc w:val="center"/>
              <w:rPr>
                <w:rFonts w:ascii="Arial" w:cs="Arial" w:eastAsia="Arial" w:hAnsi="Arial"/>
              </w:rPr>
            </w:pPr>
            <w:r w:rsidDel="00000000" w:rsidR="00000000" w:rsidRPr="00000000">
              <w:rPr>
                <w:rFonts w:ascii="Arial" w:cs="Arial" w:eastAsia="Arial" w:hAnsi="Arial"/>
                <w:rtl w:val="0"/>
              </w:rPr>
              <w:t xml:space="preserve">Gianfranco Marchant</w:t>
            </w:r>
          </w:p>
          <w:p w:rsidR="00000000" w:rsidDel="00000000" w:rsidP="00000000" w:rsidRDefault="00000000" w:rsidRPr="00000000" w14:paraId="00000033">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34">
            <w:pPr>
              <w:jc w:val="center"/>
              <w:rPr>
                <w:rFonts w:ascii="Arial" w:cs="Arial" w:eastAsia="Arial" w:hAnsi="Arial"/>
              </w:rPr>
            </w:pPr>
            <w:r w:rsidDel="00000000" w:rsidR="00000000" w:rsidRPr="00000000">
              <w:rPr>
                <w:rtl w:val="0"/>
              </w:rPr>
            </w:r>
          </w:p>
          <w:p w:rsidR="00000000" w:rsidDel="00000000" w:rsidP="00000000" w:rsidRDefault="00000000" w:rsidRPr="00000000" w14:paraId="00000035">
            <w:pPr>
              <w:jc w:val="center"/>
              <w:rPr>
                <w:rFonts w:ascii="Arial" w:cs="Arial" w:eastAsia="Arial" w:hAnsi="Arial"/>
              </w:rPr>
            </w:pPr>
            <w:r w:rsidDel="00000000" w:rsidR="00000000" w:rsidRPr="00000000">
              <w:rPr>
                <w:rFonts w:ascii="Arial" w:cs="Arial" w:eastAsia="Arial" w:hAnsi="Arial"/>
                <w:rtl w:val="0"/>
              </w:rPr>
              <w:t xml:space="preserve">Encargado de formación</w:t>
            </w:r>
          </w:p>
        </w:tc>
      </w:tr>
      <w:tr>
        <w:trPr>
          <w:cantSplit w:val="0"/>
          <w:tblHeader w:val="0"/>
        </w:trPr>
        <w:tc>
          <w:tcPr/>
          <w:p w:rsidR="00000000" w:rsidDel="00000000" w:rsidP="00000000" w:rsidRDefault="00000000" w:rsidRPr="00000000" w14:paraId="00000036">
            <w:pPr>
              <w:jc w:val="center"/>
              <w:rPr>
                <w:rFonts w:ascii="Arial" w:cs="Arial" w:eastAsia="Arial" w:hAnsi="Arial"/>
              </w:rPr>
            </w:pPr>
            <w:r w:rsidDel="00000000" w:rsidR="00000000" w:rsidRPr="00000000">
              <w:rPr>
                <w:rtl w:val="0"/>
              </w:rPr>
            </w:r>
          </w:p>
          <w:p w:rsidR="00000000" w:rsidDel="00000000" w:rsidP="00000000" w:rsidRDefault="00000000" w:rsidRPr="00000000" w14:paraId="00000037">
            <w:pPr>
              <w:jc w:val="center"/>
              <w:rPr>
                <w:rFonts w:ascii="Arial" w:cs="Arial" w:eastAsia="Arial" w:hAnsi="Arial"/>
              </w:rPr>
            </w:pPr>
            <w:r w:rsidDel="00000000" w:rsidR="00000000" w:rsidRPr="00000000">
              <w:rPr>
                <w:rFonts w:ascii="Arial" w:cs="Arial" w:eastAsia="Arial" w:hAnsi="Arial"/>
                <w:rtl w:val="0"/>
              </w:rPr>
              <w:t xml:space="preserve">Beatriz Vera</w:t>
            </w:r>
          </w:p>
        </w:tc>
        <w:tc>
          <w:tcPr/>
          <w:p w:rsidR="00000000" w:rsidDel="00000000" w:rsidP="00000000" w:rsidRDefault="00000000" w:rsidRPr="00000000" w14:paraId="00000038">
            <w:pPr>
              <w:jc w:val="center"/>
              <w:rPr>
                <w:rFonts w:ascii="Arial" w:cs="Arial" w:eastAsia="Arial" w:hAnsi="Arial"/>
              </w:rPr>
            </w:pPr>
            <w:r w:rsidDel="00000000" w:rsidR="00000000" w:rsidRPr="00000000">
              <w:rPr>
                <w:rtl w:val="0"/>
              </w:rPr>
            </w:r>
          </w:p>
          <w:p w:rsidR="00000000" w:rsidDel="00000000" w:rsidP="00000000" w:rsidRDefault="00000000" w:rsidRPr="00000000" w14:paraId="00000039">
            <w:pPr>
              <w:jc w:val="center"/>
              <w:rPr>
                <w:rFonts w:ascii="Arial" w:cs="Arial" w:eastAsia="Arial" w:hAnsi="Arial"/>
              </w:rPr>
            </w:pPr>
            <w:r w:rsidDel="00000000" w:rsidR="00000000" w:rsidRPr="00000000">
              <w:rPr>
                <w:rFonts w:ascii="Arial" w:cs="Arial" w:eastAsia="Arial" w:hAnsi="Arial"/>
                <w:rtl w:val="0"/>
              </w:rPr>
              <w:t xml:space="preserve">Educación Parvularia</w:t>
            </w:r>
          </w:p>
          <w:p w:rsidR="00000000" w:rsidDel="00000000" w:rsidP="00000000" w:rsidRDefault="00000000" w:rsidRPr="00000000" w14:paraId="0000003A">
            <w:pPr>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B">
            <w:pPr>
              <w:jc w:val="center"/>
              <w:rPr>
                <w:rFonts w:ascii="Arial" w:cs="Arial" w:eastAsia="Arial" w:hAnsi="Arial"/>
              </w:rPr>
            </w:pPr>
            <w:r w:rsidDel="00000000" w:rsidR="00000000" w:rsidRPr="00000000">
              <w:rPr>
                <w:rtl w:val="0"/>
              </w:rPr>
            </w:r>
          </w:p>
          <w:p w:rsidR="00000000" w:rsidDel="00000000" w:rsidP="00000000" w:rsidRDefault="00000000" w:rsidRPr="00000000" w14:paraId="0000003C">
            <w:pPr>
              <w:jc w:val="center"/>
              <w:rPr>
                <w:rFonts w:ascii="Arial" w:cs="Arial" w:eastAsia="Arial" w:hAnsi="Arial"/>
              </w:rPr>
            </w:pPr>
            <w:r w:rsidDel="00000000" w:rsidR="00000000" w:rsidRPr="00000000">
              <w:rPr>
                <w:rFonts w:ascii="Arial" w:cs="Arial" w:eastAsia="Arial" w:hAnsi="Arial"/>
                <w:rtl w:val="0"/>
              </w:rPr>
              <w:t xml:space="preserve">Catalina Espinoza</w:t>
            </w:r>
          </w:p>
        </w:tc>
        <w:tc>
          <w:tcPr/>
          <w:p w:rsidR="00000000" w:rsidDel="00000000" w:rsidP="00000000" w:rsidRDefault="00000000" w:rsidRPr="00000000" w14:paraId="0000003D">
            <w:pPr>
              <w:jc w:val="center"/>
              <w:rPr>
                <w:rFonts w:ascii="Arial" w:cs="Arial" w:eastAsia="Arial" w:hAnsi="Arial"/>
              </w:rPr>
            </w:pPr>
            <w:r w:rsidDel="00000000" w:rsidR="00000000" w:rsidRPr="00000000">
              <w:rPr>
                <w:rtl w:val="0"/>
              </w:rPr>
            </w:r>
          </w:p>
          <w:p w:rsidR="00000000" w:rsidDel="00000000" w:rsidP="00000000" w:rsidRDefault="00000000" w:rsidRPr="00000000" w14:paraId="0000003E">
            <w:pPr>
              <w:jc w:val="center"/>
              <w:rPr>
                <w:rFonts w:ascii="Arial" w:cs="Arial" w:eastAsia="Arial" w:hAnsi="Arial"/>
              </w:rPr>
            </w:pPr>
            <w:r w:rsidDel="00000000" w:rsidR="00000000" w:rsidRPr="00000000">
              <w:rPr>
                <w:rFonts w:ascii="Arial" w:cs="Arial" w:eastAsia="Arial" w:hAnsi="Arial"/>
                <w:rtl w:val="0"/>
              </w:rPr>
              <w:t xml:space="preserve">Profesora de lenguaje</w:t>
            </w:r>
          </w:p>
          <w:p w:rsidR="00000000" w:rsidDel="00000000" w:rsidP="00000000" w:rsidRDefault="00000000" w:rsidRPr="00000000" w14:paraId="0000003F">
            <w:pPr>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0">
            <w:pPr>
              <w:jc w:val="center"/>
              <w:rPr>
                <w:rFonts w:ascii="Arial" w:cs="Arial" w:eastAsia="Arial" w:hAnsi="Arial"/>
              </w:rPr>
            </w:pPr>
            <w:r w:rsidDel="00000000" w:rsidR="00000000" w:rsidRPr="00000000">
              <w:rPr>
                <w:rtl w:val="0"/>
              </w:rPr>
            </w:r>
          </w:p>
          <w:p w:rsidR="00000000" w:rsidDel="00000000" w:rsidP="00000000" w:rsidRDefault="00000000" w:rsidRPr="00000000" w14:paraId="00000041">
            <w:pPr>
              <w:jc w:val="center"/>
              <w:rPr>
                <w:rFonts w:ascii="Arial" w:cs="Arial" w:eastAsia="Arial" w:hAnsi="Arial"/>
              </w:rPr>
            </w:pPr>
            <w:r w:rsidDel="00000000" w:rsidR="00000000" w:rsidRPr="00000000">
              <w:rPr>
                <w:rFonts w:ascii="Arial" w:cs="Arial" w:eastAsia="Arial" w:hAnsi="Arial"/>
                <w:rtl w:val="0"/>
              </w:rPr>
              <w:t xml:space="preserve">Camila Rocha</w:t>
            </w:r>
          </w:p>
          <w:p w:rsidR="00000000" w:rsidDel="00000000" w:rsidP="00000000" w:rsidRDefault="00000000" w:rsidRPr="00000000" w14:paraId="00000042">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43">
            <w:pPr>
              <w:jc w:val="center"/>
              <w:rPr>
                <w:rFonts w:ascii="Arial" w:cs="Arial" w:eastAsia="Arial" w:hAnsi="Arial"/>
              </w:rPr>
            </w:pPr>
            <w:r w:rsidDel="00000000" w:rsidR="00000000" w:rsidRPr="00000000">
              <w:rPr>
                <w:rtl w:val="0"/>
              </w:rPr>
            </w:r>
          </w:p>
          <w:p w:rsidR="00000000" w:rsidDel="00000000" w:rsidP="00000000" w:rsidRDefault="00000000" w:rsidRPr="00000000" w14:paraId="00000044">
            <w:pPr>
              <w:jc w:val="center"/>
              <w:rPr>
                <w:rFonts w:ascii="Arial" w:cs="Arial" w:eastAsia="Arial" w:hAnsi="Arial"/>
              </w:rPr>
            </w:pPr>
            <w:r w:rsidDel="00000000" w:rsidR="00000000" w:rsidRPr="00000000">
              <w:rPr>
                <w:rFonts w:ascii="Arial" w:cs="Arial" w:eastAsia="Arial" w:hAnsi="Arial"/>
                <w:rtl w:val="0"/>
              </w:rPr>
              <w:t xml:space="preserve">Profesora de Matemática</w:t>
            </w:r>
          </w:p>
        </w:tc>
      </w:tr>
      <w:tr>
        <w:trPr>
          <w:cantSplit w:val="0"/>
          <w:tblHeader w:val="0"/>
        </w:trPr>
        <w:tc>
          <w:tcPr/>
          <w:p w:rsidR="00000000" w:rsidDel="00000000" w:rsidP="00000000" w:rsidRDefault="00000000" w:rsidRPr="00000000" w14:paraId="00000045">
            <w:pPr>
              <w:jc w:val="center"/>
              <w:rPr>
                <w:rFonts w:ascii="Arial" w:cs="Arial" w:eastAsia="Arial" w:hAnsi="Arial"/>
              </w:rPr>
            </w:pPr>
            <w:r w:rsidDel="00000000" w:rsidR="00000000" w:rsidRPr="00000000">
              <w:rPr>
                <w:rtl w:val="0"/>
              </w:rPr>
            </w:r>
          </w:p>
          <w:p w:rsidR="00000000" w:rsidDel="00000000" w:rsidP="00000000" w:rsidRDefault="00000000" w:rsidRPr="00000000" w14:paraId="00000046">
            <w:pPr>
              <w:jc w:val="center"/>
              <w:rPr>
                <w:rFonts w:ascii="Arial" w:cs="Arial" w:eastAsia="Arial" w:hAnsi="Arial"/>
              </w:rPr>
            </w:pPr>
            <w:r w:rsidDel="00000000" w:rsidR="00000000" w:rsidRPr="00000000">
              <w:rPr>
                <w:rFonts w:ascii="Arial" w:cs="Arial" w:eastAsia="Arial" w:hAnsi="Arial"/>
                <w:rtl w:val="0"/>
              </w:rPr>
              <w:t xml:space="preserve">Nicolás Ferragut</w:t>
            </w:r>
          </w:p>
        </w:tc>
        <w:tc>
          <w:tcPr/>
          <w:p w:rsidR="00000000" w:rsidDel="00000000" w:rsidP="00000000" w:rsidRDefault="00000000" w:rsidRPr="00000000" w14:paraId="00000047">
            <w:pPr>
              <w:jc w:val="center"/>
              <w:rPr>
                <w:rFonts w:ascii="Arial" w:cs="Arial" w:eastAsia="Arial" w:hAnsi="Arial"/>
              </w:rPr>
            </w:pPr>
            <w:r w:rsidDel="00000000" w:rsidR="00000000" w:rsidRPr="00000000">
              <w:rPr>
                <w:rtl w:val="0"/>
              </w:rPr>
            </w:r>
          </w:p>
          <w:p w:rsidR="00000000" w:rsidDel="00000000" w:rsidP="00000000" w:rsidRDefault="00000000" w:rsidRPr="00000000" w14:paraId="00000048">
            <w:pPr>
              <w:jc w:val="center"/>
              <w:rPr>
                <w:rFonts w:ascii="Arial" w:cs="Arial" w:eastAsia="Arial" w:hAnsi="Arial"/>
              </w:rPr>
            </w:pPr>
            <w:r w:rsidDel="00000000" w:rsidR="00000000" w:rsidRPr="00000000">
              <w:rPr>
                <w:rFonts w:ascii="Arial" w:cs="Arial" w:eastAsia="Arial" w:hAnsi="Arial"/>
                <w:rtl w:val="0"/>
              </w:rPr>
              <w:t xml:space="preserve">Gestor Docente de Convivencia</w:t>
            </w:r>
          </w:p>
          <w:p w:rsidR="00000000" w:rsidDel="00000000" w:rsidP="00000000" w:rsidRDefault="00000000" w:rsidRPr="00000000" w14:paraId="00000049">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4A">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4B">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4C">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4D">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4E">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4F">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50">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51">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52">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53">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54">
      <w:pPr>
        <w:ind w:firstLine="708"/>
        <w:jc w:val="both"/>
        <w:rPr>
          <w:rFonts w:ascii="Arial" w:cs="Arial" w:eastAsia="Arial" w:hAnsi="Arial"/>
        </w:rPr>
      </w:pPr>
      <w:r w:rsidDel="00000000" w:rsidR="00000000" w:rsidRPr="00000000">
        <w:rPr>
          <w:rFonts w:ascii="Arial" w:cs="Arial" w:eastAsia="Arial" w:hAnsi="Arial"/>
          <w:rtl w:val="0"/>
        </w:rPr>
        <w:t xml:space="preserve">En concordancia con el PME y los dispositivos institucionales, se formulan desde el equipo de convivencia escolar los siguientes objetivos:</w:t>
      </w:r>
    </w:p>
    <w:p w:rsidR="00000000" w:rsidDel="00000000" w:rsidP="00000000" w:rsidRDefault="00000000" w:rsidRPr="00000000" w14:paraId="00000055">
      <w:pPr>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56">
      <w:pPr>
        <w:jc w:val="both"/>
        <w:rPr>
          <w:rFonts w:ascii="Arial" w:cs="Arial" w:eastAsia="Arial" w:hAnsi="Arial"/>
          <w:b w:val="1"/>
        </w:rPr>
      </w:pPr>
      <w:r w:rsidDel="00000000" w:rsidR="00000000" w:rsidRPr="00000000">
        <w:rPr>
          <w:rFonts w:ascii="Arial" w:cs="Arial" w:eastAsia="Arial" w:hAnsi="Arial"/>
          <w:b w:val="1"/>
          <w:rtl w:val="0"/>
        </w:rPr>
        <w:t xml:space="preserve">Objetivo general</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Desarrollar acciones, iniciativas y programas que fomenten una Convivencia Escolar inclusiva, participativa, pacífica y respetuosa, en un marco de equidad de género y con enfoque de derechos.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jc w:val="both"/>
        <w:rPr>
          <w:rFonts w:ascii="Arial" w:cs="Arial" w:eastAsia="Arial" w:hAnsi="Arial"/>
          <w:b w:val="1"/>
        </w:rPr>
      </w:pPr>
      <w:r w:rsidDel="00000000" w:rsidR="00000000" w:rsidRPr="00000000">
        <w:rPr>
          <w:rFonts w:ascii="Arial" w:cs="Arial" w:eastAsia="Arial" w:hAnsi="Arial"/>
          <w:b w:val="1"/>
          <w:rtl w:val="0"/>
        </w:rPr>
        <w:t xml:space="preserve">Objetivos específicos</w:t>
      </w:r>
    </w:p>
    <w:p w:rsidR="00000000" w:rsidDel="00000000" w:rsidP="00000000" w:rsidRDefault="00000000" w:rsidRPr="00000000" w14:paraId="0000005B">
      <w:pPr>
        <w:jc w:val="both"/>
        <w:rPr>
          <w:rFonts w:ascii="Arial" w:cs="Arial" w:eastAsia="Arial" w:hAnsi="Arial"/>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Fortalecer espacios de bienestar emocional y autocuidado en la comunidad escolar, con el propósito de generar habilidades socioemocionales y de comunicación para la buena convivencia escolar.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Promover dispositivos normativos referentes a la convivencia escolar en la comunidad educativa, que garanticen un ambiente inclusivo, diverso y propicio para el desarrollo personal y social de todos y todas las estudiantes.</w:t>
      </w:r>
    </w:p>
    <w:p w:rsidR="00000000" w:rsidDel="00000000" w:rsidP="00000000" w:rsidRDefault="00000000" w:rsidRPr="00000000" w14:paraId="00000060">
      <w:pPr>
        <w:jc w:val="both"/>
        <w:rPr>
          <w:rFonts w:ascii="Arial" w:cs="Arial" w:eastAsia="Arial" w:hAnsi="Arial"/>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Definir procedimientos que permitan a los y las estudiantes desarrollar actitudes y habilidades necesarias para participar de manera constructiva y democrática en la sociedad.</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jc w:val="both"/>
        <w:rPr>
          <w:rFonts w:ascii="Arial" w:cs="Arial" w:eastAsia="Arial" w:hAnsi="Arial"/>
        </w:rPr>
      </w:pPr>
      <w:r w:rsidDel="00000000" w:rsidR="00000000" w:rsidRPr="00000000">
        <w:rPr>
          <w:rtl w:val="0"/>
        </w:rPr>
      </w:r>
    </w:p>
    <w:p w:rsidR="00000000" w:rsidDel="00000000" w:rsidP="00000000" w:rsidRDefault="00000000" w:rsidRPr="00000000" w14:paraId="00000064">
      <w:pPr>
        <w:jc w:val="both"/>
        <w:rPr>
          <w:rFonts w:ascii="Arial" w:cs="Arial" w:eastAsia="Arial" w:hAnsi="Arial"/>
        </w:rPr>
      </w:pPr>
      <w:r w:rsidDel="00000000" w:rsidR="00000000" w:rsidRPr="00000000">
        <w:rPr>
          <w:rtl w:val="0"/>
        </w:rPr>
      </w:r>
    </w:p>
    <w:p w:rsidR="00000000" w:rsidDel="00000000" w:rsidP="00000000" w:rsidRDefault="00000000" w:rsidRPr="00000000" w14:paraId="00000065">
      <w:pPr>
        <w:jc w:val="both"/>
        <w:rPr>
          <w:rFonts w:ascii="Arial" w:cs="Arial" w:eastAsia="Arial" w:hAnsi="Arial"/>
        </w:rPr>
      </w:pPr>
      <w:r w:rsidDel="00000000" w:rsidR="00000000" w:rsidRPr="00000000">
        <w:rPr>
          <w:rtl w:val="0"/>
        </w:rPr>
      </w:r>
    </w:p>
    <w:p w:rsidR="00000000" w:rsidDel="00000000" w:rsidP="00000000" w:rsidRDefault="00000000" w:rsidRPr="00000000" w14:paraId="00000066">
      <w:pPr>
        <w:jc w:val="both"/>
        <w:rPr>
          <w:rFonts w:ascii="Arial" w:cs="Arial" w:eastAsia="Arial" w:hAnsi="Arial"/>
        </w:rPr>
      </w:pPr>
      <w:r w:rsidDel="00000000" w:rsidR="00000000" w:rsidRPr="00000000">
        <w:rPr>
          <w:rtl w:val="0"/>
        </w:rPr>
      </w:r>
    </w:p>
    <w:p w:rsidR="00000000" w:rsidDel="00000000" w:rsidP="00000000" w:rsidRDefault="00000000" w:rsidRPr="00000000" w14:paraId="00000067">
      <w:pPr>
        <w:jc w:val="both"/>
        <w:rPr>
          <w:rFonts w:ascii="Arial" w:cs="Arial" w:eastAsia="Arial" w:hAnsi="Arial"/>
        </w:rPr>
      </w:pPr>
      <w:r w:rsidDel="00000000" w:rsidR="00000000" w:rsidRPr="00000000">
        <w:rPr>
          <w:rtl w:val="0"/>
        </w:rPr>
      </w:r>
    </w:p>
    <w:p w:rsidR="00000000" w:rsidDel="00000000" w:rsidP="00000000" w:rsidRDefault="00000000" w:rsidRPr="00000000" w14:paraId="00000068">
      <w:pPr>
        <w:jc w:val="both"/>
        <w:rPr>
          <w:rFonts w:ascii="Arial" w:cs="Arial" w:eastAsia="Arial" w:hAnsi="Arial"/>
        </w:rPr>
      </w:pPr>
      <w:r w:rsidDel="00000000" w:rsidR="00000000" w:rsidRPr="00000000">
        <w:rPr>
          <w:rtl w:val="0"/>
        </w:rPr>
      </w:r>
    </w:p>
    <w:p w:rsidR="00000000" w:rsidDel="00000000" w:rsidP="00000000" w:rsidRDefault="00000000" w:rsidRPr="00000000" w14:paraId="00000069">
      <w:pPr>
        <w:jc w:val="both"/>
        <w:rPr>
          <w:rFonts w:ascii="Arial" w:cs="Arial" w:eastAsia="Arial" w:hAnsi="Arial"/>
        </w:rPr>
      </w:pPr>
      <w:r w:rsidDel="00000000" w:rsidR="00000000" w:rsidRPr="00000000">
        <w:rPr>
          <w:rtl w:val="0"/>
        </w:rPr>
      </w:r>
    </w:p>
    <w:p w:rsidR="00000000" w:rsidDel="00000000" w:rsidP="00000000" w:rsidRDefault="00000000" w:rsidRPr="00000000" w14:paraId="0000006A">
      <w:pPr>
        <w:jc w:val="both"/>
        <w:rPr>
          <w:rFonts w:ascii="Arial" w:cs="Arial" w:eastAsia="Arial" w:hAnsi="Arial"/>
        </w:rPr>
      </w:pPr>
      <w:r w:rsidDel="00000000" w:rsidR="00000000" w:rsidRPr="00000000">
        <w:rPr>
          <w:rtl w:val="0"/>
        </w:rPr>
      </w:r>
    </w:p>
    <w:p w:rsidR="00000000" w:rsidDel="00000000" w:rsidP="00000000" w:rsidRDefault="00000000" w:rsidRPr="00000000" w14:paraId="0000006B">
      <w:pPr>
        <w:jc w:val="both"/>
        <w:rPr>
          <w:rFonts w:ascii="Arial" w:cs="Arial" w:eastAsia="Arial" w:hAnsi="Arial"/>
        </w:rPr>
      </w:pPr>
      <w:r w:rsidDel="00000000" w:rsidR="00000000" w:rsidRPr="00000000">
        <w:rPr>
          <w:rtl w:val="0"/>
        </w:rPr>
      </w:r>
    </w:p>
    <w:p w:rsidR="00000000" w:rsidDel="00000000" w:rsidP="00000000" w:rsidRDefault="00000000" w:rsidRPr="00000000" w14:paraId="0000006C">
      <w:pPr>
        <w:jc w:val="center"/>
        <w:rPr>
          <w:rFonts w:ascii="Arial" w:cs="Arial" w:eastAsia="Arial" w:hAnsi="Arial"/>
          <w:b w:val="1"/>
        </w:rPr>
      </w:pPr>
      <w:r w:rsidDel="00000000" w:rsidR="00000000" w:rsidRPr="00000000">
        <w:rPr>
          <w:rFonts w:ascii="Arial" w:cs="Arial" w:eastAsia="Arial" w:hAnsi="Arial"/>
          <w:b w:val="1"/>
          <w:rtl w:val="0"/>
        </w:rPr>
        <w:t xml:space="preserve">Plan de acción para el 2024</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1340.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6"/>
        <w:gridCol w:w="3048"/>
        <w:gridCol w:w="1706"/>
        <w:gridCol w:w="1440"/>
        <w:gridCol w:w="1759"/>
        <w:gridCol w:w="1831"/>
        <w:tblGridChange w:id="0">
          <w:tblGrid>
            <w:gridCol w:w="1556"/>
            <w:gridCol w:w="3048"/>
            <w:gridCol w:w="1706"/>
            <w:gridCol w:w="1440"/>
            <w:gridCol w:w="1759"/>
            <w:gridCol w:w="1831"/>
          </w:tblGrid>
        </w:tblGridChange>
      </w:tblGrid>
      <w:tr>
        <w:trPr>
          <w:cantSplit w:val="0"/>
          <w:tblHeader w:val="0"/>
        </w:trPr>
        <w:tc>
          <w:tcPr/>
          <w:p w:rsidR="00000000" w:rsidDel="00000000" w:rsidP="00000000" w:rsidRDefault="00000000" w:rsidRPr="00000000" w14:paraId="0000006E">
            <w:pPr>
              <w:jc w:val="center"/>
              <w:rPr>
                <w:b w:val="1"/>
              </w:rPr>
            </w:pPr>
            <w:r w:rsidDel="00000000" w:rsidR="00000000" w:rsidRPr="00000000">
              <w:rPr>
                <w:b w:val="1"/>
                <w:rtl w:val="0"/>
              </w:rPr>
              <w:t xml:space="preserve">Objetivo</w:t>
            </w:r>
          </w:p>
        </w:tc>
        <w:tc>
          <w:tcPr>
            <w:gridSpan w:val="5"/>
          </w:tcPr>
          <w:p w:rsidR="00000000" w:rsidDel="00000000" w:rsidP="00000000" w:rsidRDefault="00000000" w:rsidRPr="00000000" w14:paraId="0000006F">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74">
            <w:pPr>
              <w:jc w:val="center"/>
              <w:rPr>
                <w:b w:val="1"/>
              </w:rPr>
            </w:pPr>
            <w:r w:rsidDel="00000000" w:rsidR="00000000" w:rsidRPr="00000000">
              <w:rPr>
                <w:b w:val="1"/>
                <w:rtl w:val="0"/>
              </w:rPr>
              <w:t xml:space="preserve">IDPS</w:t>
            </w:r>
          </w:p>
        </w:tc>
        <w:tc>
          <w:tcPr/>
          <w:p w:rsidR="00000000" w:rsidDel="00000000" w:rsidP="00000000" w:rsidRDefault="00000000" w:rsidRPr="00000000" w14:paraId="00000075">
            <w:pPr>
              <w:jc w:val="center"/>
              <w:rPr>
                <w:b w:val="1"/>
              </w:rPr>
            </w:pPr>
            <w:r w:rsidDel="00000000" w:rsidR="00000000" w:rsidRPr="00000000">
              <w:rPr>
                <w:b w:val="1"/>
                <w:rtl w:val="0"/>
              </w:rPr>
              <w:t xml:space="preserve">Acciones</w:t>
            </w:r>
          </w:p>
        </w:tc>
        <w:tc>
          <w:tcPr/>
          <w:p w:rsidR="00000000" w:rsidDel="00000000" w:rsidP="00000000" w:rsidRDefault="00000000" w:rsidRPr="00000000" w14:paraId="00000076">
            <w:pPr>
              <w:jc w:val="center"/>
              <w:rPr>
                <w:b w:val="1"/>
              </w:rPr>
            </w:pPr>
            <w:r w:rsidDel="00000000" w:rsidR="00000000" w:rsidRPr="00000000">
              <w:rPr>
                <w:b w:val="1"/>
                <w:rtl w:val="0"/>
              </w:rPr>
              <w:t xml:space="preserve">Responsable </w:t>
            </w:r>
          </w:p>
        </w:tc>
        <w:tc>
          <w:tcPr/>
          <w:p w:rsidR="00000000" w:rsidDel="00000000" w:rsidP="00000000" w:rsidRDefault="00000000" w:rsidRPr="00000000" w14:paraId="00000077">
            <w:pPr>
              <w:jc w:val="center"/>
              <w:rPr>
                <w:b w:val="1"/>
              </w:rPr>
            </w:pPr>
            <w:r w:rsidDel="00000000" w:rsidR="00000000" w:rsidRPr="00000000">
              <w:rPr>
                <w:b w:val="1"/>
                <w:rtl w:val="0"/>
              </w:rPr>
              <w:t xml:space="preserve">Fecha</w:t>
            </w:r>
          </w:p>
        </w:tc>
        <w:tc>
          <w:tcPr/>
          <w:p w:rsidR="00000000" w:rsidDel="00000000" w:rsidP="00000000" w:rsidRDefault="00000000" w:rsidRPr="00000000" w14:paraId="00000078">
            <w:pPr>
              <w:jc w:val="center"/>
              <w:rPr>
                <w:b w:val="1"/>
              </w:rPr>
            </w:pPr>
            <w:r w:rsidDel="00000000" w:rsidR="00000000" w:rsidRPr="00000000">
              <w:rPr>
                <w:b w:val="1"/>
                <w:rtl w:val="0"/>
              </w:rPr>
              <w:t xml:space="preserve">Indicadores </w:t>
            </w:r>
          </w:p>
        </w:tc>
        <w:tc>
          <w:tcPr/>
          <w:p w:rsidR="00000000" w:rsidDel="00000000" w:rsidP="00000000" w:rsidRDefault="00000000" w:rsidRPr="00000000" w14:paraId="00000079">
            <w:pPr>
              <w:jc w:val="center"/>
              <w:rPr>
                <w:b w:val="1"/>
              </w:rPr>
            </w:pPr>
            <w:r w:rsidDel="00000000" w:rsidR="00000000" w:rsidRPr="00000000">
              <w:rPr>
                <w:b w:val="1"/>
                <w:rtl w:val="0"/>
              </w:rPr>
              <w:t xml:space="preserve">Medio de verificación</w:t>
            </w:r>
          </w:p>
        </w:tc>
      </w:tr>
      <w:tr>
        <w:trPr>
          <w:cantSplit w:val="0"/>
          <w:trHeight w:val="129" w:hRule="atLeast"/>
          <w:tblHeader w:val="0"/>
        </w:trPr>
        <w:tc>
          <w:tcPr>
            <w:vMerge w:val="restart"/>
          </w:tcPr>
          <w:p w:rsidR="00000000" w:rsidDel="00000000" w:rsidP="00000000" w:rsidRDefault="00000000" w:rsidRPr="00000000" w14:paraId="0000007A">
            <w:pPr>
              <w:jc w:val="center"/>
              <w:rPr/>
            </w:pPr>
            <w:r w:rsidDel="00000000" w:rsidR="00000000" w:rsidRPr="00000000">
              <w:rPr>
                <w:rtl w:val="0"/>
              </w:rPr>
              <w:t xml:space="preserve">Motivación académica y autoestima escolar</w:t>
            </w:r>
          </w:p>
        </w:tc>
        <w:tc>
          <w:tcPr/>
          <w:p w:rsidR="00000000" w:rsidDel="00000000" w:rsidP="00000000" w:rsidRDefault="00000000" w:rsidRPr="00000000" w14:paraId="0000007B">
            <w:pPr>
              <w:rPr/>
            </w:pPr>
            <w:r w:rsidDel="00000000" w:rsidR="00000000" w:rsidRPr="00000000">
              <w:rPr>
                <w:rtl w:val="0"/>
              </w:rPr>
              <w:t xml:space="preserve">Se realizan dos ferias al año con el objetivo de que las familias puedan venir a ofrecer productos y/o servicios </w:t>
            </w:r>
          </w:p>
        </w:tc>
        <w:tc>
          <w:tcPr/>
          <w:p w:rsidR="00000000" w:rsidDel="00000000" w:rsidP="00000000" w:rsidRDefault="00000000" w:rsidRPr="00000000" w14:paraId="0000007C">
            <w:pPr>
              <w:rPr/>
            </w:pPr>
            <w:r w:rsidDel="00000000" w:rsidR="00000000" w:rsidRPr="00000000">
              <w:rPr>
                <w:rtl w:val="0"/>
              </w:rPr>
              <w:t xml:space="preserve">Encargado de CE</w:t>
            </w:r>
          </w:p>
        </w:tc>
        <w:tc>
          <w:tcPr/>
          <w:p w:rsidR="00000000" w:rsidDel="00000000" w:rsidP="00000000" w:rsidRDefault="00000000" w:rsidRPr="00000000" w14:paraId="0000007D">
            <w:pPr>
              <w:rPr/>
            </w:pPr>
            <w:r w:rsidDel="00000000" w:rsidR="00000000" w:rsidRPr="00000000">
              <w:rPr>
                <w:rtl w:val="0"/>
              </w:rPr>
              <w:t xml:space="preserve">Mayo-Diciembre </w:t>
            </w:r>
          </w:p>
        </w:tc>
        <w:tc>
          <w:tcPr/>
          <w:p w:rsidR="00000000" w:rsidDel="00000000" w:rsidP="00000000" w:rsidRDefault="00000000" w:rsidRPr="00000000" w14:paraId="0000007E">
            <w:pPr>
              <w:rPr/>
            </w:pPr>
            <w:r w:rsidDel="00000000" w:rsidR="00000000" w:rsidRPr="00000000">
              <w:rPr>
                <w:rtl w:val="0"/>
              </w:rPr>
              <w:t xml:space="preserve">Participa al menos un stand por curso </w:t>
            </w:r>
          </w:p>
        </w:tc>
        <w:tc>
          <w:tcPr/>
          <w:p w:rsidR="00000000" w:rsidDel="00000000" w:rsidP="00000000" w:rsidRDefault="00000000" w:rsidRPr="00000000" w14:paraId="0000007F">
            <w:pPr>
              <w:rPr/>
            </w:pPr>
            <w:r w:rsidDel="00000000" w:rsidR="00000000" w:rsidRPr="00000000">
              <w:rPr>
                <w:rtl w:val="0"/>
              </w:rPr>
              <w:t xml:space="preserve">Lista de asistencia </w:t>
            </w:r>
          </w:p>
        </w:tc>
      </w:tr>
      <w:tr>
        <w:trPr>
          <w:cantSplit w:val="0"/>
          <w:trHeight w:val="564" w:hRule="atLeast"/>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1">
            <w:pPr>
              <w:rPr/>
            </w:pPr>
            <w:r w:rsidDel="00000000" w:rsidR="00000000" w:rsidRPr="00000000">
              <w:rPr>
                <w:rtl w:val="0"/>
              </w:rPr>
              <w:t xml:space="preserve">Se realiza un taller con profesores/as jefes para explicar formatos y conductos regulares para la gestión de casos (ej: entrevistas)</w:t>
            </w:r>
          </w:p>
        </w:tc>
        <w:tc>
          <w:tcPr/>
          <w:p w:rsidR="00000000" w:rsidDel="00000000" w:rsidP="00000000" w:rsidRDefault="00000000" w:rsidRPr="00000000" w14:paraId="00000082">
            <w:pPr>
              <w:rPr/>
            </w:pPr>
            <w:r w:rsidDel="00000000" w:rsidR="00000000" w:rsidRPr="00000000">
              <w:rPr>
                <w:rtl w:val="0"/>
              </w:rPr>
              <w:t xml:space="preserve">Encargado de CE</w:t>
            </w:r>
          </w:p>
          <w:p w:rsidR="00000000" w:rsidDel="00000000" w:rsidP="00000000" w:rsidRDefault="00000000" w:rsidRPr="00000000" w14:paraId="00000083">
            <w:pPr>
              <w:rPr/>
            </w:pPr>
            <w:r w:rsidDel="00000000" w:rsidR="00000000" w:rsidRPr="00000000">
              <w:rPr>
                <w:rtl w:val="0"/>
              </w:rPr>
              <w:t xml:space="preserve">Encargado de EI</w:t>
            </w:r>
          </w:p>
          <w:p w:rsidR="00000000" w:rsidDel="00000000" w:rsidP="00000000" w:rsidRDefault="00000000" w:rsidRPr="00000000" w14:paraId="00000084">
            <w:pPr>
              <w:rPr/>
            </w:pPr>
            <w:r w:rsidDel="00000000" w:rsidR="00000000" w:rsidRPr="00000000">
              <w:rPr>
                <w:rtl w:val="0"/>
              </w:rPr>
              <w:t xml:space="preserve">Coordinación Académica</w:t>
            </w:r>
          </w:p>
        </w:tc>
        <w:tc>
          <w:tcPr/>
          <w:p w:rsidR="00000000" w:rsidDel="00000000" w:rsidP="00000000" w:rsidRDefault="00000000" w:rsidRPr="00000000" w14:paraId="00000085">
            <w:pPr>
              <w:rPr/>
            </w:pPr>
            <w:r w:rsidDel="00000000" w:rsidR="00000000" w:rsidRPr="00000000">
              <w:rPr>
                <w:rtl w:val="0"/>
              </w:rPr>
              <w:t xml:space="preserve">4 de marzo</w:t>
            </w:r>
          </w:p>
        </w:tc>
        <w:tc>
          <w:tcPr/>
          <w:p w:rsidR="00000000" w:rsidDel="00000000" w:rsidP="00000000" w:rsidRDefault="00000000" w:rsidRPr="00000000" w14:paraId="00000086">
            <w:pPr>
              <w:rPr/>
            </w:pPr>
            <w:r w:rsidDel="00000000" w:rsidR="00000000" w:rsidRPr="00000000">
              <w:rPr>
                <w:rtl w:val="0"/>
              </w:rPr>
              <w:t xml:space="preserve">Se realiza el taller con el 100% de los profesores jefes </w:t>
            </w:r>
          </w:p>
        </w:tc>
        <w:tc>
          <w:tcPr/>
          <w:p w:rsidR="00000000" w:rsidDel="00000000" w:rsidP="00000000" w:rsidRDefault="00000000" w:rsidRPr="00000000" w14:paraId="00000087">
            <w:pPr>
              <w:rPr/>
            </w:pPr>
            <w:r w:rsidDel="00000000" w:rsidR="00000000" w:rsidRPr="00000000">
              <w:rPr>
                <w:rtl w:val="0"/>
              </w:rPr>
              <w:t xml:space="preserve">Planificación </w:t>
            </w:r>
          </w:p>
          <w:p w:rsidR="00000000" w:rsidDel="00000000" w:rsidP="00000000" w:rsidRDefault="00000000" w:rsidRPr="00000000" w14:paraId="00000088">
            <w:pPr>
              <w:rPr/>
            </w:pPr>
            <w:r w:rsidDel="00000000" w:rsidR="00000000" w:rsidRPr="00000000">
              <w:rPr>
                <w:rtl w:val="0"/>
              </w:rPr>
              <w:t xml:space="preserve">Lista de asistencia  </w:t>
            </w:r>
          </w:p>
        </w:tc>
      </w:tr>
      <w:tr>
        <w:trPr>
          <w:cantSplit w:val="0"/>
          <w:trHeight w:val="563" w:hRule="atLeast"/>
          <w:tblHeader w:val="0"/>
        </w:trPr>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8A">
            <w:pPr>
              <w:rPr/>
            </w:pPr>
            <w:r w:rsidDel="00000000" w:rsidR="00000000" w:rsidRPr="00000000">
              <w:rPr>
                <w:rtl w:val="0"/>
              </w:rPr>
              <w:t xml:space="preserve">Generar reunión una vez al trimestre con el equipo multidisciplinario y jefaturas</w:t>
            </w:r>
          </w:p>
          <w:p w:rsidR="00000000" w:rsidDel="00000000" w:rsidP="00000000" w:rsidRDefault="00000000" w:rsidRPr="00000000" w14:paraId="0000008B">
            <w:pPr>
              <w:rPr/>
            </w:pPr>
            <w:r w:rsidDel="00000000" w:rsidR="00000000" w:rsidRPr="00000000">
              <w:rPr>
                <w:rtl w:val="0"/>
              </w:rPr>
            </w:r>
          </w:p>
        </w:tc>
        <w:tc>
          <w:tcPr/>
          <w:p w:rsidR="00000000" w:rsidDel="00000000" w:rsidP="00000000" w:rsidRDefault="00000000" w:rsidRPr="00000000" w14:paraId="0000008C">
            <w:pPr>
              <w:rPr/>
            </w:pPr>
            <w:r w:rsidDel="00000000" w:rsidR="00000000" w:rsidRPr="00000000">
              <w:rPr>
                <w:rtl w:val="0"/>
              </w:rPr>
              <w:t xml:space="preserve">Encargado de CE</w:t>
            </w:r>
          </w:p>
          <w:p w:rsidR="00000000" w:rsidDel="00000000" w:rsidP="00000000" w:rsidRDefault="00000000" w:rsidRPr="00000000" w14:paraId="0000008D">
            <w:pPr>
              <w:rPr/>
            </w:pPr>
            <w:r w:rsidDel="00000000" w:rsidR="00000000" w:rsidRPr="00000000">
              <w:rPr>
                <w:rtl w:val="0"/>
              </w:rPr>
              <w:t xml:space="preserve">Encargado de EI</w:t>
            </w:r>
          </w:p>
          <w:p w:rsidR="00000000" w:rsidDel="00000000" w:rsidP="00000000" w:rsidRDefault="00000000" w:rsidRPr="00000000" w14:paraId="0000008E">
            <w:pPr>
              <w:rPr/>
            </w:pPr>
            <w:r w:rsidDel="00000000" w:rsidR="00000000" w:rsidRPr="00000000">
              <w:rPr>
                <w:rtl w:val="0"/>
              </w:rPr>
              <w:t xml:space="preserve">Coordinación Académica</w:t>
            </w:r>
          </w:p>
        </w:tc>
        <w:tc>
          <w:tcPr/>
          <w:p w:rsidR="00000000" w:rsidDel="00000000" w:rsidP="00000000" w:rsidRDefault="00000000" w:rsidRPr="00000000" w14:paraId="0000008F">
            <w:pPr>
              <w:rPr/>
            </w:pPr>
            <w:r w:rsidDel="00000000" w:rsidR="00000000" w:rsidRPr="00000000">
              <w:rPr>
                <w:rtl w:val="0"/>
              </w:rPr>
              <w:t xml:space="preserve">Marzo-Diciembre</w:t>
            </w:r>
          </w:p>
        </w:tc>
        <w:tc>
          <w:tcPr/>
          <w:p w:rsidR="00000000" w:rsidDel="00000000" w:rsidP="00000000" w:rsidRDefault="00000000" w:rsidRPr="00000000" w14:paraId="00000090">
            <w:pPr>
              <w:rPr/>
            </w:pPr>
            <w:r w:rsidDel="00000000" w:rsidR="00000000" w:rsidRPr="00000000">
              <w:rPr>
                <w:rtl w:val="0"/>
              </w:rPr>
              <w:t xml:space="preserve">El 100% de las jefaturas tiene una reunión al trimestre con el equipo multidisciplinario </w:t>
            </w:r>
          </w:p>
        </w:tc>
        <w:tc>
          <w:tcPr/>
          <w:p w:rsidR="00000000" w:rsidDel="00000000" w:rsidP="00000000" w:rsidRDefault="00000000" w:rsidRPr="00000000" w14:paraId="00000091">
            <w:pPr>
              <w:rPr/>
            </w:pPr>
            <w:r w:rsidDel="00000000" w:rsidR="00000000" w:rsidRPr="00000000">
              <w:rPr>
                <w:rtl w:val="0"/>
              </w:rPr>
              <w:t xml:space="preserve">Acta de reunión </w:t>
            </w:r>
          </w:p>
        </w:tc>
      </w:tr>
      <w:tr>
        <w:trPr>
          <w:cantSplit w:val="0"/>
          <w:trHeight w:val="563" w:hRule="atLeast"/>
          <w:tblHeader w:val="0"/>
        </w:trPr>
        <w:tc>
          <w:tcPr/>
          <w:p w:rsidR="00000000" w:rsidDel="00000000" w:rsidP="00000000" w:rsidRDefault="00000000" w:rsidRPr="00000000" w14:paraId="00000092">
            <w:pPr>
              <w:jc w:val="center"/>
              <w:rPr/>
            </w:pP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t xml:space="preserve">Se activa protocolo en función de inasistencia en el marco del reglamento de convivencia escolar.</w:t>
            </w:r>
          </w:p>
        </w:tc>
        <w:tc>
          <w:tcPr/>
          <w:p w:rsidR="00000000" w:rsidDel="00000000" w:rsidP="00000000" w:rsidRDefault="00000000" w:rsidRPr="00000000" w14:paraId="00000094">
            <w:pPr>
              <w:rPr/>
            </w:pPr>
            <w:r w:rsidDel="00000000" w:rsidR="00000000" w:rsidRPr="00000000">
              <w:rPr>
                <w:rtl w:val="0"/>
              </w:rPr>
              <w:t xml:space="preserve">Inspectora General</w:t>
            </w:r>
          </w:p>
        </w:tc>
        <w:tc>
          <w:tcPr/>
          <w:p w:rsidR="00000000" w:rsidDel="00000000" w:rsidP="00000000" w:rsidRDefault="00000000" w:rsidRPr="00000000" w14:paraId="00000095">
            <w:pPr>
              <w:rPr/>
            </w:pPr>
            <w:r w:rsidDel="00000000" w:rsidR="00000000" w:rsidRPr="00000000">
              <w:rPr>
                <w:rtl w:val="0"/>
              </w:rPr>
              <w:t xml:space="preserve">Marzo-Diciembre</w:t>
            </w:r>
          </w:p>
        </w:tc>
        <w:tc>
          <w:tcPr/>
          <w:p w:rsidR="00000000" w:rsidDel="00000000" w:rsidP="00000000" w:rsidRDefault="00000000" w:rsidRPr="00000000" w14:paraId="00000096">
            <w:pPr>
              <w:rPr/>
            </w:pPr>
            <w:r w:rsidDel="00000000" w:rsidR="00000000" w:rsidRPr="00000000">
              <w:rPr>
                <w:rtl w:val="0"/>
              </w:rPr>
              <w:t xml:space="preserve">Se activa el protocolo en el 85% de los casos que se requiera</w:t>
            </w:r>
          </w:p>
        </w:tc>
        <w:tc>
          <w:tcPr/>
          <w:p w:rsidR="00000000" w:rsidDel="00000000" w:rsidP="00000000" w:rsidRDefault="00000000" w:rsidRPr="00000000" w14:paraId="00000097">
            <w:pPr>
              <w:rPr/>
            </w:pPr>
            <w:r w:rsidDel="00000000" w:rsidR="00000000" w:rsidRPr="00000000">
              <w:rPr>
                <w:rtl w:val="0"/>
              </w:rPr>
              <w:t xml:space="preserve">Acta de reunión</w:t>
            </w:r>
          </w:p>
        </w:tc>
      </w:tr>
      <w:tr>
        <w:trPr>
          <w:cantSplit w:val="0"/>
          <w:trHeight w:val="290" w:hRule="atLeast"/>
          <w:tblHeader w:val="0"/>
        </w:trPr>
        <w:tc>
          <w:tcPr/>
          <w:p w:rsidR="00000000" w:rsidDel="00000000" w:rsidP="00000000" w:rsidRDefault="00000000" w:rsidRPr="00000000" w14:paraId="00000098">
            <w:pPr>
              <w:jc w:val="center"/>
              <w:rPr/>
            </w:pPr>
            <w:r w:rsidDel="00000000" w:rsidR="00000000" w:rsidRPr="00000000">
              <w:rPr>
                <w:rtl w:val="0"/>
              </w:rPr>
            </w:r>
          </w:p>
        </w:tc>
        <w:tc>
          <w:tcPr/>
          <w:p w:rsidR="00000000" w:rsidDel="00000000" w:rsidP="00000000" w:rsidRDefault="00000000" w:rsidRPr="00000000" w14:paraId="00000099">
            <w:pPr>
              <w:rPr/>
            </w:pPr>
            <w:r w:rsidDel="00000000" w:rsidR="00000000" w:rsidRPr="00000000">
              <w:rPr>
                <w:rtl w:val="0"/>
              </w:rPr>
              <w:t xml:space="preserve">Apoyar la realización de las entrevistas por parte de las jefaturas, monitoreando que se realicen especialmente con los estudiantes nuevos, con dificultades conductuales y con algún diagnóstico. </w:t>
            </w:r>
          </w:p>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t xml:space="preserve">Encargado de convivencia escolar </w:t>
            </w:r>
          </w:p>
        </w:tc>
        <w:tc>
          <w:tcPr/>
          <w:p w:rsidR="00000000" w:rsidDel="00000000" w:rsidP="00000000" w:rsidRDefault="00000000" w:rsidRPr="00000000" w14:paraId="0000009C">
            <w:pPr>
              <w:rPr/>
            </w:pPr>
            <w:r w:rsidDel="00000000" w:rsidR="00000000" w:rsidRPr="00000000">
              <w:rPr>
                <w:rtl w:val="0"/>
              </w:rPr>
              <w:t xml:space="preserve">Marzo-Diciembre</w:t>
            </w:r>
          </w:p>
        </w:tc>
        <w:tc>
          <w:tcPr/>
          <w:p w:rsidR="00000000" w:rsidDel="00000000" w:rsidP="00000000" w:rsidRDefault="00000000" w:rsidRPr="00000000" w14:paraId="0000009D">
            <w:pPr>
              <w:rPr/>
            </w:pPr>
            <w:r w:rsidDel="00000000" w:rsidR="00000000" w:rsidRPr="00000000">
              <w:rPr>
                <w:rtl w:val="0"/>
              </w:rPr>
              <w:t xml:space="preserve">Se realiza un 100% de las entrevistas por parte de la jefatura a apoderados nuevos y con algún diagnóstico. </w:t>
            </w:r>
          </w:p>
        </w:tc>
        <w:tc>
          <w:tcPr/>
          <w:p w:rsidR="00000000" w:rsidDel="00000000" w:rsidP="00000000" w:rsidRDefault="00000000" w:rsidRPr="00000000" w14:paraId="0000009E">
            <w:pPr>
              <w:rPr/>
            </w:pPr>
            <w:r w:rsidDel="00000000" w:rsidR="00000000" w:rsidRPr="00000000">
              <w:rPr>
                <w:rtl w:val="0"/>
              </w:rPr>
              <w:t xml:space="preserve">Acta de entrevista </w:t>
            </w:r>
          </w:p>
          <w:p w:rsidR="00000000" w:rsidDel="00000000" w:rsidP="00000000" w:rsidRDefault="00000000" w:rsidRPr="00000000" w14:paraId="0000009F">
            <w:pPr>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A0">
            <w:pPr>
              <w:jc w:val="cente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t xml:space="preserve">Se realiza una vez al mes una reunión de apoderados por temáticas planteadas por el equipo de gestión. </w:t>
            </w:r>
          </w:p>
        </w:tc>
        <w:tc>
          <w:tcPr/>
          <w:p w:rsidR="00000000" w:rsidDel="00000000" w:rsidP="00000000" w:rsidRDefault="00000000" w:rsidRPr="00000000" w14:paraId="000000A2">
            <w:pPr>
              <w:rPr/>
            </w:pPr>
            <w:r w:rsidDel="00000000" w:rsidR="00000000" w:rsidRPr="00000000">
              <w:rPr>
                <w:rtl w:val="0"/>
              </w:rPr>
              <w:t xml:space="preserve">Encargado de convivencia escolar</w:t>
            </w:r>
          </w:p>
        </w:tc>
        <w:tc>
          <w:tcPr/>
          <w:p w:rsidR="00000000" w:rsidDel="00000000" w:rsidP="00000000" w:rsidRDefault="00000000" w:rsidRPr="00000000" w14:paraId="000000A3">
            <w:pPr>
              <w:rPr/>
            </w:pPr>
            <w:r w:rsidDel="00000000" w:rsidR="00000000" w:rsidRPr="00000000">
              <w:rPr>
                <w:rtl w:val="0"/>
              </w:rPr>
              <w:t xml:space="preserve">Marzo-Diciembre</w:t>
            </w:r>
          </w:p>
        </w:tc>
        <w:tc>
          <w:tcPr/>
          <w:p w:rsidR="00000000" w:rsidDel="00000000" w:rsidP="00000000" w:rsidRDefault="00000000" w:rsidRPr="00000000" w14:paraId="000000A4">
            <w:pPr>
              <w:rPr/>
            </w:pPr>
            <w:r w:rsidDel="00000000" w:rsidR="00000000" w:rsidRPr="00000000">
              <w:rPr>
                <w:rtl w:val="0"/>
              </w:rPr>
              <w:t xml:space="preserve">Se entrega material para desarrollar las reuniones de apoderados en el 100% de las reuniones de apoderados. </w:t>
            </w:r>
          </w:p>
        </w:tc>
        <w:tc>
          <w:tcPr/>
          <w:p w:rsidR="00000000" w:rsidDel="00000000" w:rsidP="00000000" w:rsidRDefault="00000000" w:rsidRPr="00000000" w14:paraId="000000A5">
            <w:pPr>
              <w:rPr/>
            </w:pPr>
            <w:r w:rsidDel="00000000" w:rsidR="00000000" w:rsidRPr="00000000">
              <w:rPr>
                <w:rtl w:val="0"/>
              </w:rPr>
              <w:t xml:space="preserve">-Acta de reunión</w:t>
            </w:r>
          </w:p>
          <w:p w:rsidR="00000000" w:rsidDel="00000000" w:rsidP="00000000" w:rsidRDefault="00000000" w:rsidRPr="00000000" w14:paraId="000000A6">
            <w:pPr>
              <w:rPr/>
            </w:pPr>
            <w:r w:rsidDel="00000000" w:rsidR="00000000" w:rsidRPr="00000000">
              <w:rPr>
                <w:rtl w:val="0"/>
              </w:rPr>
              <w:t xml:space="preserve">-Material para desarrollar la reunión </w:t>
            </w:r>
          </w:p>
        </w:tc>
      </w:tr>
      <w:tr>
        <w:trPr>
          <w:cantSplit w:val="0"/>
          <w:trHeight w:val="290" w:hRule="atLeast"/>
          <w:tblHeader w:val="0"/>
        </w:trPr>
        <w:tc>
          <w:tcPr>
            <w:vMerge w:val="restart"/>
          </w:tcPr>
          <w:p w:rsidR="00000000" w:rsidDel="00000000" w:rsidP="00000000" w:rsidRDefault="00000000" w:rsidRPr="00000000" w14:paraId="000000A7">
            <w:pPr>
              <w:jc w:val="center"/>
              <w:rPr/>
            </w:pPr>
            <w:r w:rsidDel="00000000" w:rsidR="00000000" w:rsidRPr="00000000">
              <w:rPr>
                <w:rtl w:val="0"/>
              </w:rPr>
              <w:t xml:space="preserve">Participación y formación ciudadana</w:t>
            </w:r>
          </w:p>
        </w:tc>
        <w:tc>
          <w:tcPr/>
          <w:p w:rsidR="00000000" w:rsidDel="00000000" w:rsidP="00000000" w:rsidRDefault="00000000" w:rsidRPr="00000000" w14:paraId="000000A8">
            <w:pPr>
              <w:rPr/>
            </w:pPr>
            <w:r w:rsidDel="00000000" w:rsidR="00000000" w:rsidRPr="00000000">
              <w:rPr>
                <w:rtl w:val="0"/>
              </w:rPr>
              <w:t xml:space="preserve">Se realizan 4 consejos escolares al año con la participación de todos los estamentos </w:t>
            </w:r>
          </w:p>
        </w:tc>
        <w:tc>
          <w:tcPr/>
          <w:p w:rsidR="00000000" w:rsidDel="00000000" w:rsidP="00000000" w:rsidRDefault="00000000" w:rsidRPr="00000000" w14:paraId="000000A9">
            <w:pPr>
              <w:rPr/>
            </w:pPr>
            <w:r w:rsidDel="00000000" w:rsidR="00000000" w:rsidRPr="00000000">
              <w:rPr>
                <w:rtl w:val="0"/>
              </w:rPr>
              <w:t xml:space="preserve">Encargado de CE</w:t>
            </w:r>
          </w:p>
        </w:tc>
        <w:tc>
          <w:tcPr/>
          <w:p w:rsidR="00000000" w:rsidDel="00000000" w:rsidP="00000000" w:rsidRDefault="00000000" w:rsidRPr="00000000" w14:paraId="000000AA">
            <w:pPr>
              <w:rPr/>
            </w:pPr>
            <w:r w:rsidDel="00000000" w:rsidR="00000000" w:rsidRPr="00000000">
              <w:rPr>
                <w:rtl w:val="0"/>
              </w:rPr>
              <w:t xml:space="preserve">Marzo-Diciembre </w:t>
            </w:r>
          </w:p>
        </w:tc>
        <w:tc>
          <w:tcPr/>
          <w:p w:rsidR="00000000" w:rsidDel="00000000" w:rsidP="00000000" w:rsidRDefault="00000000" w:rsidRPr="00000000" w14:paraId="000000AB">
            <w:pPr>
              <w:rPr/>
            </w:pPr>
            <w:r w:rsidDel="00000000" w:rsidR="00000000" w:rsidRPr="00000000">
              <w:rPr>
                <w:rtl w:val="0"/>
              </w:rPr>
              <w:t xml:space="preserve">Se realizan 4 consejos escolares al año </w:t>
            </w:r>
          </w:p>
        </w:tc>
        <w:tc>
          <w:tcPr/>
          <w:p w:rsidR="00000000" w:rsidDel="00000000" w:rsidP="00000000" w:rsidRDefault="00000000" w:rsidRPr="00000000" w14:paraId="000000AC">
            <w:pPr>
              <w:rPr/>
            </w:pPr>
            <w:r w:rsidDel="00000000" w:rsidR="00000000" w:rsidRPr="00000000">
              <w:rPr>
                <w:rtl w:val="0"/>
              </w:rPr>
              <w:t xml:space="preserve">Acta de reunión  </w:t>
            </w:r>
          </w:p>
        </w:tc>
      </w:tr>
      <w:tr>
        <w:trPr>
          <w:cantSplit w:val="0"/>
          <w:trHeight w:val="102" w:hRule="atLeast"/>
          <w:tblHeader w:val="0"/>
        </w:trPr>
        <w:tc>
          <w:tcPr>
            <w:vMerge w:val="continue"/>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E">
            <w:pPr>
              <w:rPr>
                <w:color w:val="000000"/>
              </w:rPr>
            </w:pPr>
            <w:r w:rsidDel="00000000" w:rsidR="00000000" w:rsidRPr="00000000">
              <w:rPr>
                <w:color w:val="000000"/>
                <w:rtl w:val="0"/>
              </w:rPr>
              <w:t xml:space="preserve">Diseño y monitoreo plan de acompañamiento centro de estudiantes</w:t>
            </w:r>
          </w:p>
        </w:tc>
        <w:tc>
          <w:tcPr/>
          <w:p w:rsidR="00000000" w:rsidDel="00000000" w:rsidP="00000000" w:rsidRDefault="00000000" w:rsidRPr="00000000" w14:paraId="000000AF">
            <w:pPr>
              <w:rPr>
                <w:color w:val="000000"/>
              </w:rPr>
            </w:pPr>
            <w:r w:rsidDel="00000000" w:rsidR="00000000" w:rsidRPr="00000000">
              <w:rPr>
                <w:color w:val="000000"/>
                <w:rtl w:val="0"/>
              </w:rPr>
              <w:t xml:space="preserve">Profesores asesores</w:t>
            </w:r>
          </w:p>
        </w:tc>
        <w:tc>
          <w:tcPr/>
          <w:p w:rsidR="00000000" w:rsidDel="00000000" w:rsidP="00000000" w:rsidRDefault="00000000" w:rsidRPr="00000000" w14:paraId="000000B0">
            <w:pPr>
              <w:rPr>
                <w:color w:val="000000"/>
              </w:rPr>
            </w:pPr>
            <w:r w:rsidDel="00000000" w:rsidR="00000000" w:rsidRPr="00000000">
              <w:rPr>
                <w:color w:val="000000"/>
                <w:rtl w:val="0"/>
              </w:rPr>
              <w:t xml:space="preserve">Marzo-Diciembre</w:t>
            </w:r>
          </w:p>
        </w:tc>
        <w:tc>
          <w:tcPr/>
          <w:p w:rsidR="00000000" w:rsidDel="00000000" w:rsidP="00000000" w:rsidRDefault="00000000" w:rsidRPr="00000000" w14:paraId="000000B1">
            <w:pPr>
              <w:rPr>
                <w:color w:val="000000"/>
              </w:rPr>
            </w:pPr>
            <w:r w:rsidDel="00000000" w:rsidR="00000000" w:rsidRPr="00000000">
              <w:rPr>
                <w:color w:val="000000"/>
                <w:rtl w:val="0"/>
              </w:rPr>
              <w:t xml:space="preserve">Se realizan al menos 1 al trimestre</w:t>
            </w:r>
          </w:p>
        </w:tc>
        <w:tc>
          <w:tcPr/>
          <w:p w:rsidR="00000000" w:rsidDel="00000000" w:rsidP="00000000" w:rsidRDefault="00000000" w:rsidRPr="00000000" w14:paraId="000000B2">
            <w:pPr>
              <w:rPr>
                <w:color w:val="000000"/>
              </w:rPr>
            </w:pPr>
            <w:r w:rsidDel="00000000" w:rsidR="00000000" w:rsidRPr="00000000">
              <w:rPr>
                <w:color w:val="000000"/>
                <w:rtl w:val="0"/>
              </w:rPr>
              <w:t xml:space="preserve">Acta de reunión</w:t>
            </w:r>
          </w:p>
        </w:tc>
      </w:tr>
      <w:tr>
        <w:trPr>
          <w:cantSplit w:val="0"/>
          <w:trHeight w:val="102" w:hRule="atLeast"/>
          <w:tblHeader w:val="0"/>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0B4">
            <w:pPr>
              <w:rPr>
                <w:color w:val="000000"/>
              </w:rPr>
            </w:pPr>
            <w:r w:rsidDel="00000000" w:rsidR="00000000" w:rsidRPr="00000000">
              <w:rPr>
                <w:color w:val="000000"/>
                <w:rtl w:val="0"/>
              </w:rPr>
              <w:t xml:space="preserve">Se realizan CODECUS22</w:t>
            </w:r>
          </w:p>
        </w:tc>
        <w:tc>
          <w:tcPr/>
          <w:p w:rsidR="00000000" w:rsidDel="00000000" w:rsidP="00000000" w:rsidRDefault="00000000" w:rsidRPr="00000000" w14:paraId="000000B5">
            <w:pPr>
              <w:rPr>
                <w:color w:val="000000"/>
              </w:rPr>
            </w:pPr>
            <w:r w:rsidDel="00000000" w:rsidR="00000000" w:rsidRPr="00000000">
              <w:rPr>
                <w:color w:val="000000"/>
                <w:rtl w:val="0"/>
              </w:rPr>
              <w:t xml:space="preserve">Profesores asesores</w:t>
            </w:r>
          </w:p>
        </w:tc>
        <w:tc>
          <w:tcPr/>
          <w:p w:rsidR="00000000" w:rsidDel="00000000" w:rsidP="00000000" w:rsidRDefault="00000000" w:rsidRPr="00000000" w14:paraId="000000B6">
            <w:pPr>
              <w:rPr>
                <w:color w:val="000000"/>
              </w:rPr>
            </w:pPr>
            <w:r w:rsidDel="00000000" w:rsidR="00000000" w:rsidRPr="00000000">
              <w:rPr>
                <w:color w:val="000000"/>
                <w:rtl w:val="0"/>
              </w:rPr>
              <w:t xml:space="preserve">Marzo-Noviembre</w:t>
            </w:r>
          </w:p>
        </w:tc>
        <w:tc>
          <w:tcPr/>
          <w:p w:rsidR="00000000" w:rsidDel="00000000" w:rsidP="00000000" w:rsidRDefault="00000000" w:rsidRPr="00000000" w14:paraId="000000B7">
            <w:pPr>
              <w:rPr>
                <w:color w:val="000000"/>
              </w:rPr>
            </w:pPr>
            <w:r w:rsidDel="00000000" w:rsidR="00000000" w:rsidRPr="00000000">
              <w:rPr>
                <w:color w:val="000000"/>
                <w:rtl w:val="0"/>
              </w:rPr>
              <w:t xml:space="preserve">Se realizan al menos 1 al trimestre</w:t>
            </w:r>
          </w:p>
        </w:tc>
        <w:tc>
          <w:tcPr/>
          <w:p w:rsidR="00000000" w:rsidDel="00000000" w:rsidP="00000000" w:rsidRDefault="00000000" w:rsidRPr="00000000" w14:paraId="000000B8">
            <w:pPr>
              <w:rPr>
                <w:color w:val="000000"/>
              </w:rPr>
            </w:pPr>
            <w:r w:rsidDel="00000000" w:rsidR="00000000" w:rsidRPr="00000000">
              <w:rPr>
                <w:color w:val="000000"/>
                <w:rtl w:val="0"/>
              </w:rPr>
              <w:t xml:space="preserve">Acta de reunión</w:t>
            </w:r>
          </w:p>
        </w:tc>
      </w:tr>
      <w:tr>
        <w:trPr>
          <w:cantSplit w:val="0"/>
          <w:trHeight w:val="102" w:hRule="atLeast"/>
          <w:tblHeader w:val="0"/>
        </w:trPr>
        <w:tc>
          <w:tcPr/>
          <w:p w:rsidR="00000000" w:rsidDel="00000000" w:rsidP="00000000" w:rsidRDefault="00000000" w:rsidRPr="00000000" w14:paraId="000000B9">
            <w:pPr>
              <w:jc w:val="center"/>
              <w:rPr/>
            </w:pPr>
            <w:r w:rsidDel="00000000" w:rsidR="00000000" w:rsidRPr="00000000">
              <w:rPr>
                <w:rtl w:val="0"/>
              </w:rPr>
            </w:r>
          </w:p>
        </w:tc>
        <w:tc>
          <w:tcPr/>
          <w:p w:rsidR="00000000" w:rsidDel="00000000" w:rsidP="00000000" w:rsidRDefault="00000000" w:rsidRPr="00000000" w14:paraId="000000BA">
            <w:pPr>
              <w:rPr>
                <w:color w:val="000000"/>
              </w:rPr>
            </w:pPr>
            <w:r w:rsidDel="00000000" w:rsidR="00000000" w:rsidRPr="00000000">
              <w:rPr>
                <w:color w:val="000000"/>
                <w:rtl w:val="0"/>
              </w:rPr>
              <w:t xml:space="preserve">Elección de gabinetes de curso</w:t>
            </w:r>
          </w:p>
        </w:tc>
        <w:tc>
          <w:tcPr/>
          <w:p w:rsidR="00000000" w:rsidDel="00000000" w:rsidP="00000000" w:rsidRDefault="00000000" w:rsidRPr="00000000" w14:paraId="000000BB">
            <w:pPr>
              <w:rPr>
                <w:color w:val="000000"/>
              </w:rPr>
            </w:pPr>
            <w:r w:rsidDel="00000000" w:rsidR="00000000" w:rsidRPr="00000000">
              <w:rPr>
                <w:color w:val="000000"/>
                <w:rtl w:val="0"/>
              </w:rPr>
              <w:t xml:space="preserve">Equipo de convivencia escolar</w:t>
            </w:r>
          </w:p>
        </w:tc>
        <w:tc>
          <w:tcPr/>
          <w:p w:rsidR="00000000" w:rsidDel="00000000" w:rsidP="00000000" w:rsidRDefault="00000000" w:rsidRPr="00000000" w14:paraId="000000BC">
            <w:pPr>
              <w:rPr>
                <w:color w:val="000000"/>
              </w:rPr>
            </w:pPr>
            <w:r w:rsidDel="00000000" w:rsidR="00000000" w:rsidRPr="00000000">
              <w:rPr>
                <w:color w:val="000000"/>
                <w:rtl w:val="0"/>
              </w:rPr>
              <w:t xml:space="preserve">Marzo-Abril</w:t>
            </w:r>
          </w:p>
        </w:tc>
        <w:tc>
          <w:tcPr/>
          <w:p w:rsidR="00000000" w:rsidDel="00000000" w:rsidP="00000000" w:rsidRDefault="00000000" w:rsidRPr="00000000" w14:paraId="000000BD">
            <w:pPr>
              <w:rPr>
                <w:color w:val="000000"/>
              </w:rPr>
            </w:pPr>
            <w:r w:rsidDel="00000000" w:rsidR="00000000" w:rsidRPr="00000000">
              <w:rPr>
                <w:color w:val="000000"/>
                <w:rtl w:val="0"/>
              </w:rPr>
              <w:t xml:space="preserve">El 100% de los cursos conforma su gabinete</w:t>
            </w:r>
          </w:p>
        </w:tc>
        <w:tc>
          <w:tcPr/>
          <w:p w:rsidR="00000000" w:rsidDel="00000000" w:rsidP="00000000" w:rsidRDefault="00000000" w:rsidRPr="00000000" w14:paraId="000000BE">
            <w:pPr>
              <w:rPr>
                <w:color w:val="000000"/>
              </w:rPr>
            </w:pPr>
            <w:r w:rsidDel="00000000" w:rsidR="00000000" w:rsidRPr="00000000">
              <w:rPr>
                <w:color w:val="000000"/>
                <w:rtl w:val="0"/>
              </w:rPr>
              <w:t xml:space="preserve">Acta de reunión</w:t>
            </w:r>
          </w:p>
        </w:tc>
      </w:tr>
      <w:tr>
        <w:trPr>
          <w:cantSplit w:val="0"/>
          <w:trHeight w:val="102" w:hRule="atLeast"/>
          <w:tblHeader w:val="0"/>
        </w:trPr>
        <w:tc>
          <w:tcPr/>
          <w:p w:rsidR="00000000" w:rsidDel="00000000" w:rsidP="00000000" w:rsidRDefault="00000000" w:rsidRPr="00000000" w14:paraId="000000BF">
            <w:pPr>
              <w:jc w:val="center"/>
              <w:rPr/>
            </w:pPr>
            <w:r w:rsidDel="00000000" w:rsidR="00000000" w:rsidRPr="00000000">
              <w:rPr>
                <w:rtl w:val="0"/>
              </w:rPr>
            </w:r>
          </w:p>
        </w:tc>
        <w:tc>
          <w:tcPr/>
          <w:p w:rsidR="00000000" w:rsidDel="00000000" w:rsidP="00000000" w:rsidRDefault="00000000" w:rsidRPr="00000000" w14:paraId="000000C0">
            <w:pPr>
              <w:rPr>
                <w:color w:val="000000"/>
              </w:rPr>
            </w:pPr>
            <w:r w:rsidDel="00000000" w:rsidR="00000000" w:rsidRPr="00000000">
              <w:rPr>
                <w:color w:val="000000"/>
                <w:rtl w:val="0"/>
              </w:rPr>
              <w:t xml:space="preserve">Implementación del plan de formación ciudadana</w:t>
            </w:r>
          </w:p>
        </w:tc>
        <w:tc>
          <w:tcPr/>
          <w:p w:rsidR="00000000" w:rsidDel="00000000" w:rsidP="00000000" w:rsidRDefault="00000000" w:rsidRPr="00000000" w14:paraId="000000C1">
            <w:pPr>
              <w:rPr>
                <w:color w:val="000000"/>
              </w:rPr>
            </w:pPr>
            <w:r w:rsidDel="00000000" w:rsidR="00000000" w:rsidRPr="00000000">
              <w:rPr>
                <w:color w:val="000000"/>
                <w:rtl w:val="0"/>
              </w:rPr>
              <w:t xml:space="preserve">Encargado de CE</w:t>
            </w:r>
          </w:p>
        </w:tc>
        <w:tc>
          <w:tcPr/>
          <w:p w:rsidR="00000000" w:rsidDel="00000000" w:rsidP="00000000" w:rsidRDefault="00000000" w:rsidRPr="00000000" w14:paraId="000000C2">
            <w:pPr>
              <w:rPr>
                <w:color w:val="000000"/>
              </w:rPr>
            </w:pPr>
            <w:r w:rsidDel="00000000" w:rsidR="00000000" w:rsidRPr="00000000">
              <w:rPr>
                <w:color w:val="000000"/>
                <w:rtl w:val="0"/>
              </w:rPr>
              <w:t xml:space="preserve">Marzo-Abril</w:t>
            </w:r>
          </w:p>
        </w:tc>
        <w:tc>
          <w:tcPr/>
          <w:p w:rsidR="00000000" w:rsidDel="00000000" w:rsidP="00000000" w:rsidRDefault="00000000" w:rsidRPr="00000000" w14:paraId="000000C3">
            <w:pPr>
              <w:rPr>
                <w:color w:val="000000"/>
              </w:rPr>
            </w:pPr>
            <w:r w:rsidDel="00000000" w:rsidR="00000000" w:rsidRPr="00000000">
              <w:rPr>
                <w:color w:val="000000"/>
                <w:rtl w:val="0"/>
              </w:rPr>
              <w:t xml:space="preserve">Se cumple el 85% de las acciones</w:t>
            </w:r>
          </w:p>
        </w:tc>
        <w:tc>
          <w:tcPr/>
          <w:p w:rsidR="00000000" w:rsidDel="00000000" w:rsidP="00000000" w:rsidRDefault="00000000" w:rsidRPr="00000000" w14:paraId="000000C4">
            <w:pPr>
              <w:rPr>
                <w:color w:val="000000"/>
              </w:rPr>
            </w:pPr>
            <w:r w:rsidDel="00000000" w:rsidR="00000000" w:rsidRPr="00000000">
              <w:rPr>
                <w:color w:val="000000"/>
                <w:rtl w:val="0"/>
              </w:rPr>
              <w:t xml:space="preserve">Acta de reunión</w:t>
            </w:r>
          </w:p>
        </w:tc>
      </w:tr>
      <w:tr>
        <w:trPr>
          <w:cantSplit w:val="0"/>
          <w:tblHeader w:val="0"/>
        </w:trPr>
        <w:tc>
          <w:tcPr>
            <w:vMerge w:val="restart"/>
          </w:tcPr>
          <w:p w:rsidR="00000000" w:rsidDel="00000000" w:rsidP="00000000" w:rsidRDefault="00000000" w:rsidRPr="00000000" w14:paraId="000000C5">
            <w:pPr>
              <w:jc w:val="center"/>
              <w:rPr/>
            </w:pPr>
            <w:r w:rsidDel="00000000" w:rsidR="00000000" w:rsidRPr="00000000">
              <w:rPr>
                <w:rtl w:val="0"/>
              </w:rPr>
              <w:t xml:space="preserve">Hábitos de vida saludable</w:t>
            </w:r>
          </w:p>
        </w:tc>
        <w:tc>
          <w:tcPr/>
          <w:p w:rsidR="00000000" w:rsidDel="00000000" w:rsidP="00000000" w:rsidRDefault="00000000" w:rsidRPr="00000000" w14:paraId="000000C6">
            <w:pPr>
              <w:rPr/>
            </w:pPr>
            <w:r w:rsidDel="00000000" w:rsidR="00000000" w:rsidRPr="00000000">
              <w:rPr>
                <w:rtl w:val="0"/>
              </w:rPr>
              <w:t xml:space="preserve">Se realiza una actividad deportiva familiar al año en beneficio solidario de alguna necesidad de la comunidad educativa </w:t>
            </w:r>
          </w:p>
        </w:tc>
        <w:tc>
          <w:tcPr/>
          <w:p w:rsidR="00000000" w:rsidDel="00000000" w:rsidP="00000000" w:rsidRDefault="00000000" w:rsidRPr="00000000" w14:paraId="000000C7">
            <w:pPr>
              <w:rPr/>
            </w:pPr>
            <w:r w:rsidDel="00000000" w:rsidR="00000000" w:rsidRPr="00000000">
              <w:rPr>
                <w:rtl w:val="0"/>
              </w:rPr>
              <w:t xml:space="preserve">Encargado de CE</w:t>
            </w:r>
          </w:p>
        </w:tc>
        <w:tc>
          <w:tcPr/>
          <w:p w:rsidR="00000000" w:rsidDel="00000000" w:rsidP="00000000" w:rsidRDefault="00000000" w:rsidRPr="00000000" w14:paraId="000000C8">
            <w:pPr>
              <w:rPr/>
            </w:pPr>
            <w:r w:rsidDel="00000000" w:rsidR="00000000" w:rsidRPr="00000000">
              <w:rPr>
                <w:rtl w:val="0"/>
              </w:rPr>
              <w:t xml:space="preserve">Octubre  </w:t>
            </w:r>
          </w:p>
        </w:tc>
        <w:tc>
          <w:tcPr/>
          <w:p w:rsidR="00000000" w:rsidDel="00000000" w:rsidP="00000000" w:rsidRDefault="00000000" w:rsidRPr="00000000" w14:paraId="000000C9">
            <w:pPr>
              <w:rPr/>
            </w:pPr>
            <w:r w:rsidDel="00000000" w:rsidR="00000000" w:rsidRPr="00000000">
              <w:rPr>
                <w:rtl w:val="0"/>
              </w:rPr>
              <w:t xml:space="preserve">Participa el 80% de las personas que se inscribieron</w:t>
            </w:r>
          </w:p>
        </w:tc>
        <w:tc>
          <w:tcPr/>
          <w:p w:rsidR="00000000" w:rsidDel="00000000" w:rsidP="00000000" w:rsidRDefault="00000000" w:rsidRPr="00000000" w14:paraId="000000CA">
            <w:pPr>
              <w:rPr/>
            </w:pPr>
            <w:r w:rsidDel="00000000" w:rsidR="00000000" w:rsidRPr="00000000">
              <w:rPr>
                <w:rtl w:val="0"/>
              </w:rPr>
              <w:t xml:space="preserve">Lista de asistencia</w:t>
            </w:r>
          </w:p>
        </w:tc>
      </w:tr>
      <w:tr>
        <w:trPr>
          <w:cantSplit w:val="0"/>
          <w:tblHeader w:val="0"/>
        </w:trPr>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C">
            <w:pPr>
              <w:rPr/>
            </w:pPr>
            <w:r w:rsidDel="00000000" w:rsidR="00000000" w:rsidRPr="00000000">
              <w:rPr>
                <w:rtl w:val="0"/>
              </w:rPr>
              <w:t xml:space="preserve">Campeonato de fútbol por ciclo (mixto)</w:t>
            </w:r>
          </w:p>
        </w:tc>
        <w:tc>
          <w:tcPr/>
          <w:p w:rsidR="00000000" w:rsidDel="00000000" w:rsidP="00000000" w:rsidRDefault="00000000" w:rsidRPr="00000000" w14:paraId="000000CD">
            <w:pPr>
              <w:rPr/>
            </w:pPr>
            <w:r w:rsidDel="00000000" w:rsidR="00000000" w:rsidRPr="00000000">
              <w:rPr>
                <w:rtl w:val="0"/>
              </w:rPr>
              <w:t xml:space="preserve">Inspectora General</w:t>
            </w:r>
          </w:p>
        </w:tc>
        <w:tc>
          <w:tcPr/>
          <w:p w:rsidR="00000000" w:rsidDel="00000000" w:rsidP="00000000" w:rsidRDefault="00000000" w:rsidRPr="00000000" w14:paraId="000000CE">
            <w:pPr>
              <w:rPr/>
            </w:pPr>
            <w:r w:rsidDel="00000000" w:rsidR="00000000" w:rsidRPr="00000000">
              <w:rPr>
                <w:rtl w:val="0"/>
              </w:rPr>
              <w:t xml:space="preserve">Abril-Mayo, Octubre-Noviembre</w:t>
            </w:r>
          </w:p>
        </w:tc>
        <w:tc>
          <w:tcPr/>
          <w:p w:rsidR="00000000" w:rsidDel="00000000" w:rsidP="00000000" w:rsidRDefault="00000000" w:rsidRPr="00000000" w14:paraId="000000CF">
            <w:pPr>
              <w:rPr/>
            </w:pPr>
            <w:r w:rsidDel="00000000" w:rsidR="00000000" w:rsidRPr="00000000">
              <w:rPr>
                <w:rtl w:val="0"/>
              </w:rPr>
              <w:t xml:space="preserve">Participa los niveles de 3º a IVº Medio</w:t>
            </w:r>
          </w:p>
        </w:tc>
        <w:tc>
          <w:tcPr/>
          <w:p w:rsidR="00000000" w:rsidDel="00000000" w:rsidP="00000000" w:rsidRDefault="00000000" w:rsidRPr="00000000" w14:paraId="000000D0">
            <w:pPr>
              <w:rPr/>
            </w:pPr>
            <w:r w:rsidDel="00000000" w:rsidR="00000000" w:rsidRPr="00000000">
              <w:rPr>
                <w:rtl w:val="0"/>
              </w:rPr>
              <w:t xml:space="preserve">Planificación del campeonato.</w:t>
            </w:r>
          </w:p>
          <w:p w:rsidR="00000000" w:rsidDel="00000000" w:rsidP="00000000" w:rsidRDefault="00000000" w:rsidRPr="00000000" w14:paraId="000000D1">
            <w:pPr>
              <w:rPr/>
            </w:pPr>
            <w:r w:rsidDel="00000000" w:rsidR="00000000" w:rsidRPr="00000000">
              <w:rPr>
                <w:rtl w:val="0"/>
              </w:rPr>
              <w:t xml:space="preserve">Lista de participantes</w:t>
            </w:r>
          </w:p>
        </w:tc>
      </w:tr>
      <w:tr>
        <w:trPr>
          <w:cantSplit w:val="0"/>
          <w:tblHeader w:val="0"/>
        </w:trPr>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rtl w:val="0"/>
              </w:rPr>
              <w:t xml:space="preserve">Se promueve la prevención del consumo problemático de drogas y alcohol por medio de instituciones externas</w:t>
            </w:r>
          </w:p>
        </w:tc>
        <w:tc>
          <w:tcPr/>
          <w:p w:rsidR="00000000" w:rsidDel="00000000" w:rsidP="00000000" w:rsidRDefault="00000000" w:rsidRPr="00000000" w14:paraId="000000D4">
            <w:pPr>
              <w:rPr/>
            </w:pPr>
            <w:r w:rsidDel="00000000" w:rsidR="00000000" w:rsidRPr="00000000">
              <w:rPr>
                <w:rtl w:val="0"/>
              </w:rPr>
              <w:t xml:space="preserve">Trabajadora Social</w:t>
            </w:r>
          </w:p>
        </w:tc>
        <w:tc>
          <w:tcPr/>
          <w:p w:rsidR="00000000" w:rsidDel="00000000" w:rsidP="00000000" w:rsidRDefault="00000000" w:rsidRPr="00000000" w14:paraId="000000D5">
            <w:pPr>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rtl w:val="0"/>
              </w:rPr>
              <w:t xml:space="preserve">Se realizan intervenciones en el 100% de los cursos que plantean necesidades.</w:t>
            </w:r>
          </w:p>
        </w:tc>
        <w:tc>
          <w:tcPr/>
          <w:p w:rsidR="00000000" w:rsidDel="00000000" w:rsidP="00000000" w:rsidRDefault="00000000" w:rsidRPr="00000000" w14:paraId="000000D7">
            <w:pPr>
              <w:rPr/>
            </w:pPr>
            <w:r w:rsidDel="00000000" w:rsidR="00000000" w:rsidRPr="00000000">
              <w:rPr>
                <w:rtl w:val="0"/>
              </w:rPr>
            </w:r>
          </w:p>
        </w:tc>
      </w:tr>
      <w:tr>
        <w:trPr>
          <w:cantSplit w:val="0"/>
          <w:tblHeader w:val="0"/>
        </w:trPr>
        <w:tc>
          <w:tcPr/>
          <w:p w:rsidR="00000000" w:rsidDel="00000000" w:rsidP="00000000" w:rsidRDefault="00000000" w:rsidRPr="00000000" w14:paraId="000000D8">
            <w:pPr>
              <w:jc w:val="cente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rtl w:val="0"/>
              </w:rPr>
            </w:r>
          </w:p>
        </w:tc>
        <w:tc>
          <w:tcPr/>
          <w:p w:rsidR="00000000" w:rsidDel="00000000" w:rsidP="00000000" w:rsidRDefault="00000000" w:rsidRPr="00000000" w14:paraId="000000DA">
            <w:pPr>
              <w:rPr/>
            </w:pPr>
            <w:r w:rsidDel="00000000" w:rsidR="00000000" w:rsidRPr="00000000">
              <w:rPr>
                <w:rtl w:val="0"/>
              </w:rPr>
            </w:r>
          </w:p>
        </w:tc>
        <w:tc>
          <w:tcPr/>
          <w:p w:rsidR="00000000" w:rsidDel="00000000" w:rsidP="00000000" w:rsidRDefault="00000000" w:rsidRPr="00000000" w14:paraId="000000DB">
            <w:pPr>
              <w:rPr/>
            </w:pPr>
            <w:r w:rsidDel="00000000" w:rsidR="00000000" w:rsidRPr="00000000">
              <w:rPr>
                <w:rtl w:val="0"/>
              </w:rPr>
            </w:r>
          </w:p>
        </w:tc>
        <w:tc>
          <w:tcPr/>
          <w:p w:rsidR="00000000" w:rsidDel="00000000" w:rsidP="00000000" w:rsidRDefault="00000000" w:rsidRPr="00000000" w14:paraId="000000DC">
            <w:pPr>
              <w:rPr/>
            </w:pPr>
            <w:r w:rsidDel="00000000" w:rsidR="00000000" w:rsidRPr="00000000">
              <w:rPr>
                <w:rtl w:val="0"/>
              </w:rPr>
            </w:r>
          </w:p>
        </w:tc>
        <w:tc>
          <w:tcPr/>
          <w:p w:rsidR="00000000" w:rsidDel="00000000" w:rsidP="00000000" w:rsidRDefault="00000000" w:rsidRPr="00000000" w14:paraId="000000DD">
            <w:pPr>
              <w:rPr/>
            </w:pPr>
            <w:r w:rsidDel="00000000" w:rsidR="00000000" w:rsidRPr="00000000">
              <w:rPr>
                <w:rtl w:val="0"/>
              </w:rPr>
            </w:r>
          </w:p>
        </w:tc>
      </w:tr>
      <w:tr>
        <w:trPr>
          <w:cantSplit w:val="0"/>
          <w:trHeight w:val="769" w:hRule="atLeast"/>
          <w:tblHeader w:val="0"/>
        </w:trPr>
        <w:tc>
          <w:tcPr>
            <w:vMerge w:val="restart"/>
          </w:tcPr>
          <w:p w:rsidR="00000000" w:rsidDel="00000000" w:rsidP="00000000" w:rsidRDefault="00000000" w:rsidRPr="00000000" w14:paraId="000000DE">
            <w:pPr>
              <w:jc w:val="center"/>
              <w:rPr/>
            </w:pPr>
            <w:r w:rsidDel="00000000" w:rsidR="00000000" w:rsidRPr="00000000">
              <w:rPr>
                <w:rtl w:val="0"/>
              </w:rPr>
              <w:t xml:space="preserve">Clima de convivencia escolar</w:t>
            </w:r>
          </w:p>
        </w:tc>
        <w:tc>
          <w:tcPr/>
          <w:p w:rsidR="00000000" w:rsidDel="00000000" w:rsidP="00000000" w:rsidRDefault="00000000" w:rsidRPr="00000000" w14:paraId="000000DF">
            <w:pPr>
              <w:rPr/>
            </w:pPr>
            <w:r w:rsidDel="00000000" w:rsidR="00000000" w:rsidRPr="00000000">
              <w:rPr>
                <w:rtl w:val="0"/>
              </w:rPr>
              <w:t xml:space="preserve">Se realiza un taller de ciberbullying al año en reunión de apoderados</w:t>
            </w:r>
          </w:p>
        </w:tc>
        <w:tc>
          <w:tcPr/>
          <w:p w:rsidR="00000000" w:rsidDel="00000000" w:rsidP="00000000" w:rsidRDefault="00000000" w:rsidRPr="00000000" w14:paraId="000000E0">
            <w:pPr>
              <w:rPr/>
            </w:pPr>
            <w:r w:rsidDel="00000000" w:rsidR="00000000" w:rsidRPr="00000000">
              <w:rPr>
                <w:rtl w:val="0"/>
              </w:rPr>
              <w:t xml:space="preserve">Profesor/a jefe </w:t>
            </w:r>
          </w:p>
        </w:tc>
        <w:tc>
          <w:tcPr/>
          <w:p w:rsidR="00000000" w:rsidDel="00000000" w:rsidP="00000000" w:rsidRDefault="00000000" w:rsidRPr="00000000" w14:paraId="000000E1">
            <w:pPr>
              <w:rPr/>
            </w:pPr>
            <w:r w:rsidDel="00000000" w:rsidR="00000000" w:rsidRPr="00000000">
              <w:rPr>
                <w:rtl w:val="0"/>
              </w:rPr>
              <w:t xml:space="preserve">Abril </w:t>
            </w:r>
          </w:p>
        </w:tc>
        <w:tc>
          <w:tcPr/>
          <w:p w:rsidR="00000000" w:rsidDel="00000000" w:rsidP="00000000" w:rsidRDefault="00000000" w:rsidRPr="00000000" w14:paraId="000000E2">
            <w:pPr>
              <w:rPr/>
            </w:pPr>
            <w:r w:rsidDel="00000000" w:rsidR="00000000" w:rsidRPr="00000000">
              <w:rPr>
                <w:rtl w:val="0"/>
              </w:rPr>
              <w:t xml:space="preserve">Se realiza el taller en el 100% de los cursos </w:t>
            </w:r>
          </w:p>
        </w:tc>
        <w:tc>
          <w:tcPr/>
          <w:p w:rsidR="00000000" w:rsidDel="00000000" w:rsidP="00000000" w:rsidRDefault="00000000" w:rsidRPr="00000000" w14:paraId="000000E3">
            <w:pPr>
              <w:rPr/>
            </w:pPr>
            <w:r w:rsidDel="00000000" w:rsidR="00000000" w:rsidRPr="00000000">
              <w:rPr>
                <w:rtl w:val="0"/>
              </w:rPr>
              <w:t xml:space="preserve">Planificación del taller</w:t>
            </w:r>
          </w:p>
          <w:p w:rsidR="00000000" w:rsidDel="00000000" w:rsidP="00000000" w:rsidRDefault="00000000" w:rsidRPr="00000000" w14:paraId="000000E4">
            <w:pPr>
              <w:rPr/>
            </w:pPr>
            <w:r w:rsidDel="00000000" w:rsidR="00000000" w:rsidRPr="00000000">
              <w:rPr>
                <w:rtl w:val="0"/>
              </w:rPr>
              <w:t xml:space="preserve">PPT </w:t>
            </w:r>
          </w:p>
          <w:p w:rsidR="00000000" w:rsidDel="00000000" w:rsidP="00000000" w:rsidRDefault="00000000" w:rsidRPr="00000000" w14:paraId="000000E5">
            <w:pPr>
              <w:rPr/>
            </w:pPr>
            <w:r w:rsidDel="00000000" w:rsidR="00000000" w:rsidRPr="00000000">
              <w:rPr>
                <w:rtl w:val="0"/>
              </w:rPr>
              <w:t xml:space="preserve">Lista de asistencia </w:t>
            </w:r>
          </w:p>
        </w:tc>
      </w:tr>
      <w:tr>
        <w:trPr>
          <w:cantSplit w:val="0"/>
          <w:trHeight w:val="274" w:hRule="atLeast"/>
          <w:tblHeader w:val="0"/>
        </w:trPr>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7">
            <w:pPr>
              <w:rPr/>
            </w:pPr>
            <w:r w:rsidDel="00000000" w:rsidR="00000000" w:rsidRPr="00000000">
              <w:rPr>
                <w:rtl w:val="0"/>
              </w:rPr>
              <w:t xml:space="preserve">Se implementa el programa STOP BULLYING </w:t>
            </w:r>
          </w:p>
        </w:tc>
        <w:tc>
          <w:tcPr/>
          <w:p w:rsidR="00000000" w:rsidDel="00000000" w:rsidP="00000000" w:rsidRDefault="00000000" w:rsidRPr="00000000" w14:paraId="000000E8">
            <w:pPr>
              <w:rPr>
                <w:color w:val="000000"/>
              </w:rPr>
            </w:pPr>
            <w:r w:rsidDel="00000000" w:rsidR="00000000" w:rsidRPr="00000000">
              <w:rPr>
                <w:color w:val="000000"/>
                <w:rtl w:val="0"/>
              </w:rPr>
              <w:t xml:space="preserve">Encargado de CE</w:t>
            </w:r>
          </w:p>
        </w:tc>
        <w:tc>
          <w:tcPr/>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t xml:space="preserve">Se realiza  programa en los cursos 4º,5º,6º y 7º</w:t>
            </w:r>
          </w:p>
        </w:tc>
        <w:tc>
          <w:tcPr/>
          <w:p w:rsidR="00000000" w:rsidDel="00000000" w:rsidP="00000000" w:rsidRDefault="00000000" w:rsidRPr="00000000" w14:paraId="000000EB">
            <w:pPr>
              <w:rPr/>
            </w:pPr>
            <w:r w:rsidDel="00000000" w:rsidR="00000000" w:rsidRPr="00000000">
              <w:rPr>
                <w:rtl w:val="0"/>
              </w:rPr>
            </w:r>
          </w:p>
        </w:tc>
      </w:tr>
      <w:tr>
        <w:trPr>
          <w:cantSplit w:val="0"/>
          <w:trHeight w:val="274" w:hRule="atLeast"/>
          <w:tblHeader w:val="0"/>
        </w:trPr>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t xml:space="preserve">Difusión del protocolo de violencia escolar</w:t>
            </w:r>
          </w:p>
        </w:tc>
        <w:tc>
          <w:tcPr/>
          <w:p w:rsidR="00000000" w:rsidDel="00000000" w:rsidP="00000000" w:rsidRDefault="00000000" w:rsidRPr="00000000" w14:paraId="000000EE">
            <w:pPr>
              <w:rPr>
                <w:color w:val="000000"/>
              </w:rPr>
            </w:pPr>
            <w:r w:rsidDel="00000000" w:rsidR="00000000" w:rsidRPr="00000000">
              <w:rPr>
                <w:color w:val="000000"/>
                <w:rtl w:val="0"/>
              </w:rPr>
              <w:t xml:space="preserve">Profesores jefes</w:t>
            </w:r>
          </w:p>
          <w:p w:rsidR="00000000" w:rsidDel="00000000" w:rsidP="00000000" w:rsidRDefault="00000000" w:rsidRPr="00000000" w14:paraId="000000EF">
            <w:pPr>
              <w:rPr>
                <w:color w:val="000000"/>
              </w:rPr>
            </w:pPr>
            <w:r w:rsidDel="00000000" w:rsidR="00000000" w:rsidRPr="00000000">
              <w:rPr>
                <w:color w:val="000000"/>
                <w:rtl w:val="0"/>
              </w:rPr>
              <w:t xml:space="preserve">Coordinadores de CE</w:t>
            </w:r>
          </w:p>
        </w:tc>
        <w:tc>
          <w:tcPr/>
          <w:p w:rsidR="00000000" w:rsidDel="00000000" w:rsidP="00000000" w:rsidRDefault="00000000" w:rsidRPr="00000000" w14:paraId="000000F0">
            <w:pPr>
              <w:rPr/>
            </w:pPr>
            <w:r w:rsidDel="00000000" w:rsidR="00000000" w:rsidRPr="00000000">
              <w:rPr>
                <w:rtl w:val="0"/>
              </w:rPr>
              <w:t xml:space="preserve">Marzo-Noviembre</w:t>
            </w:r>
          </w:p>
        </w:tc>
        <w:tc>
          <w:tcPr/>
          <w:p w:rsidR="00000000" w:rsidDel="00000000" w:rsidP="00000000" w:rsidRDefault="00000000" w:rsidRPr="00000000" w14:paraId="000000F1">
            <w:pPr>
              <w:rPr/>
            </w:pPr>
            <w:r w:rsidDel="00000000" w:rsidR="00000000" w:rsidRPr="00000000">
              <w:rPr>
                <w:rtl w:val="0"/>
              </w:rPr>
              <w:t xml:space="preserve">El 100% de los cursos tiene la capacitación sobre el protocolo de violencia escolar</w:t>
            </w:r>
          </w:p>
        </w:tc>
        <w:tc>
          <w:tcPr/>
          <w:p w:rsidR="00000000" w:rsidDel="00000000" w:rsidP="00000000" w:rsidRDefault="00000000" w:rsidRPr="00000000" w14:paraId="000000F2">
            <w:pPr>
              <w:rPr/>
            </w:pPr>
            <w:r w:rsidDel="00000000" w:rsidR="00000000" w:rsidRPr="00000000">
              <w:rPr>
                <w:rtl w:val="0"/>
              </w:rPr>
              <w:t xml:space="preserve">Planificación de capacitación</w:t>
            </w:r>
          </w:p>
          <w:p w:rsidR="00000000" w:rsidDel="00000000" w:rsidP="00000000" w:rsidRDefault="00000000" w:rsidRPr="00000000" w14:paraId="000000F3">
            <w:pPr>
              <w:rPr/>
            </w:pPr>
            <w:r w:rsidDel="00000000" w:rsidR="00000000" w:rsidRPr="00000000">
              <w:rPr>
                <w:rtl w:val="0"/>
              </w:rPr>
              <w:t xml:space="preserve">Libro de clases </w:t>
            </w:r>
          </w:p>
          <w:p w:rsidR="00000000" w:rsidDel="00000000" w:rsidP="00000000" w:rsidRDefault="00000000" w:rsidRPr="00000000" w14:paraId="000000F4">
            <w:pPr>
              <w:rPr/>
            </w:pPr>
            <w:r w:rsidDel="00000000" w:rsidR="00000000" w:rsidRPr="00000000">
              <w:rPr>
                <w:rtl w:val="0"/>
              </w:rPr>
            </w:r>
          </w:p>
        </w:tc>
      </w:tr>
      <w:tr>
        <w:trPr>
          <w:cantSplit w:val="0"/>
          <w:trHeight w:val="274" w:hRule="atLeast"/>
          <w:tblHeader w:val="0"/>
        </w:trPr>
        <w:tc>
          <w:tcPr>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6">
            <w:pPr>
              <w:rPr/>
            </w:pPr>
            <w:r w:rsidDel="00000000" w:rsidR="00000000" w:rsidRPr="00000000">
              <w:rPr>
                <w:rtl w:val="0"/>
              </w:rPr>
              <w:t xml:space="preserve">Se realiza 1 taller para funcionarios respecto al protocolo de abuso sexual y hechos de connotación sexual y vulneración de derechos </w:t>
            </w:r>
          </w:p>
        </w:tc>
        <w:tc>
          <w:tcPr/>
          <w:p w:rsidR="00000000" w:rsidDel="00000000" w:rsidP="00000000" w:rsidRDefault="00000000" w:rsidRPr="00000000" w14:paraId="000000F7">
            <w:pPr>
              <w:rPr/>
            </w:pPr>
            <w:r w:rsidDel="00000000" w:rsidR="00000000" w:rsidRPr="00000000">
              <w:rPr>
                <w:rtl w:val="0"/>
              </w:rPr>
              <w:t xml:space="preserve">Coordinador de CE</w:t>
            </w:r>
          </w:p>
        </w:tc>
        <w:tc>
          <w:tcPr/>
          <w:p w:rsidR="00000000" w:rsidDel="00000000" w:rsidP="00000000" w:rsidRDefault="00000000" w:rsidRPr="00000000" w14:paraId="000000F8">
            <w:pPr>
              <w:rPr/>
            </w:pPr>
            <w:r w:rsidDel="00000000" w:rsidR="00000000" w:rsidRPr="00000000">
              <w:rPr>
                <w:rtl w:val="0"/>
              </w:rPr>
              <w:t xml:space="preserve">Marzo</w:t>
            </w:r>
          </w:p>
        </w:tc>
        <w:tc>
          <w:tcPr/>
          <w:p w:rsidR="00000000" w:rsidDel="00000000" w:rsidP="00000000" w:rsidRDefault="00000000" w:rsidRPr="00000000" w14:paraId="000000F9">
            <w:pPr>
              <w:rPr/>
            </w:pPr>
            <w:r w:rsidDel="00000000" w:rsidR="00000000" w:rsidRPr="00000000">
              <w:rPr>
                <w:rtl w:val="0"/>
              </w:rPr>
              <w:t xml:space="preserve">Se realiza el taller con todos los funcionarios nuevos y quienes no hayan recibido la capacitación </w:t>
            </w:r>
          </w:p>
        </w:tc>
        <w:tc>
          <w:tcPr/>
          <w:p w:rsidR="00000000" w:rsidDel="00000000" w:rsidP="00000000" w:rsidRDefault="00000000" w:rsidRPr="00000000" w14:paraId="000000FA">
            <w:pPr>
              <w:rPr/>
            </w:pPr>
            <w:r w:rsidDel="00000000" w:rsidR="00000000" w:rsidRPr="00000000">
              <w:rPr>
                <w:rtl w:val="0"/>
              </w:rPr>
              <w:t xml:space="preserve">Planificación </w:t>
            </w:r>
          </w:p>
          <w:p w:rsidR="00000000" w:rsidDel="00000000" w:rsidP="00000000" w:rsidRDefault="00000000" w:rsidRPr="00000000" w14:paraId="000000FB">
            <w:pPr>
              <w:rPr/>
            </w:pPr>
            <w:r w:rsidDel="00000000" w:rsidR="00000000" w:rsidRPr="00000000">
              <w:rPr>
                <w:rtl w:val="0"/>
              </w:rPr>
              <w:t xml:space="preserve">Lista de asistencia </w:t>
            </w:r>
          </w:p>
          <w:p w:rsidR="00000000" w:rsidDel="00000000" w:rsidP="00000000" w:rsidRDefault="00000000" w:rsidRPr="00000000" w14:paraId="000000FC">
            <w:pPr>
              <w:rPr/>
            </w:pPr>
            <w:r w:rsidDel="00000000" w:rsidR="00000000" w:rsidRPr="00000000">
              <w:rPr>
                <w:rtl w:val="0"/>
              </w:rPr>
              <w:t xml:space="preserve">PPT</w:t>
            </w:r>
          </w:p>
        </w:tc>
      </w:tr>
      <w:tr>
        <w:trPr>
          <w:cantSplit w:val="0"/>
          <w:trHeight w:val="274" w:hRule="atLeast"/>
          <w:tblHeader w:val="0"/>
        </w:trPr>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FE">
            <w:pPr>
              <w:rPr>
                <w:color w:val="000000"/>
              </w:rPr>
            </w:pPr>
            <w:r w:rsidDel="00000000" w:rsidR="00000000" w:rsidRPr="00000000">
              <w:rPr>
                <w:color w:val="000000"/>
                <w:rtl w:val="0"/>
              </w:rPr>
              <w:t xml:space="preserve">Se realizan actividades de bienestar emocional con funcionarios</w:t>
            </w:r>
          </w:p>
        </w:tc>
        <w:tc>
          <w:tcPr/>
          <w:p w:rsidR="00000000" w:rsidDel="00000000" w:rsidP="00000000" w:rsidRDefault="00000000" w:rsidRPr="00000000" w14:paraId="000000FF">
            <w:pPr>
              <w:rPr>
                <w:color w:val="000000"/>
              </w:rPr>
            </w:pPr>
            <w:r w:rsidDel="00000000" w:rsidR="00000000" w:rsidRPr="00000000">
              <w:rPr>
                <w:color w:val="000000"/>
                <w:rtl w:val="0"/>
              </w:rPr>
              <w:t xml:space="preserve">Encargado de CE</w:t>
            </w:r>
          </w:p>
        </w:tc>
        <w:tc>
          <w:tcPr/>
          <w:p w:rsidR="00000000" w:rsidDel="00000000" w:rsidP="00000000" w:rsidRDefault="00000000" w:rsidRPr="00000000" w14:paraId="00000100">
            <w:pPr>
              <w:rPr>
                <w:color w:val="000000"/>
              </w:rPr>
            </w:pPr>
            <w:r w:rsidDel="00000000" w:rsidR="00000000" w:rsidRPr="00000000">
              <w:rPr>
                <w:color w:val="000000"/>
                <w:rtl w:val="0"/>
              </w:rPr>
              <w:t xml:space="preserve">Abril-Agosto</w:t>
            </w:r>
          </w:p>
        </w:tc>
        <w:tc>
          <w:tcPr/>
          <w:p w:rsidR="00000000" w:rsidDel="00000000" w:rsidP="00000000" w:rsidRDefault="00000000" w:rsidRPr="00000000" w14:paraId="00000101">
            <w:pPr>
              <w:rPr>
                <w:color w:val="000000"/>
              </w:rPr>
            </w:pPr>
            <w:r w:rsidDel="00000000" w:rsidR="00000000" w:rsidRPr="00000000">
              <w:rPr>
                <w:color w:val="000000"/>
                <w:rtl w:val="0"/>
              </w:rPr>
              <w:t xml:space="preserve">Se realizan dos sesiones de bienestar emocional.</w:t>
            </w:r>
          </w:p>
        </w:tc>
        <w:tc>
          <w:tcPr/>
          <w:p w:rsidR="00000000" w:rsidDel="00000000" w:rsidP="00000000" w:rsidRDefault="00000000" w:rsidRPr="00000000" w14:paraId="00000102">
            <w:pPr>
              <w:rPr>
                <w:color w:val="000000"/>
              </w:rPr>
            </w:pPr>
            <w:r w:rsidDel="00000000" w:rsidR="00000000" w:rsidRPr="00000000">
              <w:rPr>
                <w:color w:val="000000"/>
                <w:rtl w:val="0"/>
              </w:rPr>
              <w:t xml:space="preserve">Planificación.</w:t>
            </w:r>
          </w:p>
          <w:p w:rsidR="00000000" w:rsidDel="00000000" w:rsidP="00000000" w:rsidRDefault="00000000" w:rsidRPr="00000000" w14:paraId="00000103">
            <w:pPr>
              <w:rPr>
                <w:color w:val="000000"/>
              </w:rPr>
            </w:pPr>
            <w:r w:rsidDel="00000000" w:rsidR="00000000" w:rsidRPr="00000000">
              <w:rPr>
                <w:color w:val="000000"/>
                <w:rtl w:val="0"/>
              </w:rPr>
              <w:t xml:space="preserve">Lista de asistencia.</w:t>
            </w:r>
          </w:p>
        </w:tc>
      </w:tr>
      <w:tr>
        <w:trPr>
          <w:cantSplit w:val="0"/>
          <w:trHeight w:val="672" w:hRule="atLeast"/>
          <w:tblHeader w:val="0"/>
        </w:trPr>
        <w:tc>
          <w:tcPr>
            <w:vMerge w:val="continue"/>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105">
            <w:pPr>
              <w:rPr/>
            </w:pPr>
            <w:r w:rsidDel="00000000" w:rsidR="00000000" w:rsidRPr="00000000">
              <w:rPr>
                <w:rtl w:val="0"/>
              </w:rPr>
              <w:t xml:space="preserve">Se realiza 1 taller para funcionarios respecto al protocolo de riesgo suicida y desregulación emocional y conductual </w:t>
            </w:r>
          </w:p>
        </w:tc>
        <w:tc>
          <w:tcPr/>
          <w:p w:rsidR="00000000" w:rsidDel="00000000" w:rsidP="00000000" w:rsidRDefault="00000000" w:rsidRPr="00000000" w14:paraId="00000106">
            <w:pPr>
              <w:rPr/>
            </w:pPr>
            <w:r w:rsidDel="00000000" w:rsidR="00000000" w:rsidRPr="00000000">
              <w:rPr>
                <w:rtl w:val="0"/>
              </w:rPr>
              <w:t xml:space="preserve">Coordinador CE</w:t>
            </w:r>
          </w:p>
        </w:tc>
        <w:tc>
          <w:tcPr/>
          <w:p w:rsidR="00000000" w:rsidDel="00000000" w:rsidP="00000000" w:rsidRDefault="00000000" w:rsidRPr="00000000" w14:paraId="00000107">
            <w:pPr>
              <w:rPr/>
            </w:pPr>
            <w:r w:rsidDel="00000000" w:rsidR="00000000" w:rsidRPr="00000000">
              <w:rPr>
                <w:rtl w:val="0"/>
              </w:rPr>
              <w:t xml:space="preserve">Abril </w:t>
            </w:r>
          </w:p>
        </w:tc>
        <w:tc>
          <w:tcPr/>
          <w:p w:rsidR="00000000" w:rsidDel="00000000" w:rsidP="00000000" w:rsidRDefault="00000000" w:rsidRPr="00000000" w14:paraId="00000108">
            <w:pPr>
              <w:rPr/>
            </w:pPr>
            <w:r w:rsidDel="00000000" w:rsidR="00000000" w:rsidRPr="00000000">
              <w:rPr>
                <w:rtl w:val="0"/>
              </w:rPr>
              <w:t xml:space="preserve">Se realiza el taller con todos los funcionarios nuevos y quienes no hayan recibido la capacitación</w:t>
            </w:r>
          </w:p>
        </w:tc>
        <w:tc>
          <w:tcPr/>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Planificación </w:t>
            </w:r>
          </w:p>
          <w:p w:rsidR="00000000" w:rsidDel="00000000" w:rsidP="00000000" w:rsidRDefault="00000000" w:rsidRPr="00000000" w14:paraId="0000010B">
            <w:pPr>
              <w:rPr/>
            </w:pPr>
            <w:r w:rsidDel="00000000" w:rsidR="00000000" w:rsidRPr="00000000">
              <w:rPr>
                <w:rtl w:val="0"/>
              </w:rPr>
              <w:t xml:space="preserve">Lista de asistencia </w:t>
            </w:r>
          </w:p>
          <w:p w:rsidR="00000000" w:rsidDel="00000000" w:rsidP="00000000" w:rsidRDefault="00000000" w:rsidRPr="00000000" w14:paraId="0000010C">
            <w:pPr>
              <w:rPr/>
            </w:pPr>
            <w:r w:rsidDel="00000000" w:rsidR="00000000" w:rsidRPr="00000000">
              <w:rPr>
                <w:rtl w:val="0"/>
              </w:rPr>
              <w:t xml:space="preserve">PPT</w:t>
            </w:r>
          </w:p>
        </w:tc>
      </w:tr>
      <w:tr>
        <w:trPr>
          <w:cantSplit w:val="0"/>
          <w:trHeight w:val="119" w:hRule="atLeast"/>
          <w:tblHeader w:val="0"/>
        </w:trPr>
        <w:tc>
          <w:tcPr>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0E">
            <w:pPr>
              <w:rPr/>
            </w:pPr>
            <w:r w:rsidDel="00000000" w:rsidR="00000000" w:rsidRPr="00000000">
              <w:rPr>
                <w:rtl w:val="0"/>
              </w:rPr>
              <w:t xml:space="preserve">Aplicación del plan de Afectividad, Sexualidad y Género</w:t>
            </w:r>
          </w:p>
        </w:tc>
        <w:tc>
          <w:tcPr/>
          <w:p w:rsidR="00000000" w:rsidDel="00000000" w:rsidP="00000000" w:rsidRDefault="00000000" w:rsidRPr="00000000" w14:paraId="0000010F">
            <w:pPr>
              <w:rPr/>
            </w:pPr>
            <w:r w:rsidDel="00000000" w:rsidR="00000000" w:rsidRPr="00000000">
              <w:rPr>
                <w:rtl w:val="0"/>
              </w:rPr>
              <w:t xml:space="preserve">Psicólogos</w:t>
            </w:r>
          </w:p>
        </w:tc>
        <w:tc>
          <w:tcPr/>
          <w:p w:rsidR="00000000" w:rsidDel="00000000" w:rsidP="00000000" w:rsidRDefault="00000000" w:rsidRPr="00000000" w14:paraId="00000110">
            <w:pPr>
              <w:rPr/>
            </w:pPr>
            <w:r w:rsidDel="00000000" w:rsidR="00000000" w:rsidRPr="00000000">
              <w:rPr>
                <w:rtl w:val="0"/>
              </w:rPr>
              <w:t xml:space="preserve">Marzo-Abril</w:t>
            </w:r>
          </w:p>
        </w:tc>
        <w:tc>
          <w:tcPr/>
          <w:p w:rsidR="00000000" w:rsidDel="00000000" w:rsidP="00000000" w:rsidRDefault="00000000" w:rsidRPr="00000000" w14:paraId="00000111">
            <w:pPr>
              <w:rPr/>
            </w:pPr>
            <w:r w:rsidDel="00000000" w:rsidR="00000000" w:rsidRPr="00000000">
              <w:rPr>
                <w:rtl w:val="0"/>
              </w:rPr>
              <w:t xml:space="preserve">Se aplican al menos seis intervenciones relacionadas al plan ASG en clases de orientación</w:t>
            </w:r>
          </w:p>
        </w:tc>
        <w:tc>
          <w:tcPr/>
          <w:p w:rsidR="00000000" w:rsidDel="00000000" w:rsidP="00000000" w:rsidRDefault="00000000" w:rsidRPr="00000000" w14:paraId="00000112">
            <w:pPr>
              <w:rPr/>
            </w:pPr>
            <w:r w:rsidDel="00000000" w:rsidR="00000000" w:rsidRPr="00000000">
              <w:rPr>
                <w:rtl w:val="0"/>
              </w:rPr>
              <w:t xml:space="preserve"> </w:t>
            </w:r>
          </w:p>
        </w:tc>
      </w:tr>
      <w:tr>
        <w:trPr>
          <w:cantSplit w:val="0"/>
          <w:trHeight w:val="119" w:hRule="atLeast"/>
          <w:tblHeader w:val="0"/>
        </w:trPr>
        <w:tc>
          <w:tcPr>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4">
            <w:pPr>
              <w:rPr/>
            </w:pPr>
            <w:r w:rsidDel="00000000" w:rsidR="00000000" w:rsidRPr="00000000">
              <w:rPr>
                <w:rtl w:val="0"/>
              </w:rPr>
              <w:t xml:space="preserve">Se realiza 1 taller al año de resolución de conflictos con docentes </w:t>
            </w:r>
          </w:p>
        </w:tc>
        <w:tc>
          <w:tcPr/>
          <w:p w:rsidR="00000000" w:rsidDel="00000000" w:rsidP="00000000" w:rsidRDefault="00000000" w:rsidRPr="00000000" w14:paraId="00000115">
            <w:pPr>
              <w:rPr/>
            </w:pPr>
            <w:r w:rsidDel="00000000" w:rsidR="00000000" w:rsidRPr="00000000">
              <w:rPr>
                <w:rtl w:val="0"/>
              </w:rPr>
              <w:t xml:space="preserve">Encargado de CE</w:t>
            </w:r>
          </w:p>
        </w:tc>
        <w:tc>
          <w:tcPr/>
          <w:p w:rsidR="00000000" w:rsidDel="00000000" w:rsidP="00000000" w:rsidRDefault="00000000" w:rsidRPr="00000000" w14:paraId="00000116">
            <w:pPr>
              <w:rPr/>
            </w:pPr>
            <w:r w:rsidDel="00000000" w:rsidR="00000000" w:rsidRPr="00000000">
              <w:rPr>
                <w:rtl w:val="0"/>
              </w:rPr>
              <w:t xml:space="preserve">Agosto</w:t>
            </w:r>
          </w:p>
        </w:tc>
        <w:tc>
          <w:tcPr/>
          <w:p w:rsidR="00000000" w:rsidDel="00000000" w:rsidP="00000000" w:rsidRDefault="00000000" w:rsidRPr="00000000" w14:paraId="00000117">
            <w:pPr>
              <w:rPr/>
            </w:pPr>
            <w:r w:rsidDel="00000000" w:rsidR="00000000" w:rsidRPr="00000000">
              <w:rPr>
                <w:rtl w:val="0"/>
              </w:rPr>
              <w:t xml:space="preserve">Participa el 85% del cuerpo docente </w:t>
            </w:r>
          </w:p>
        </w:tc>
        <w:tc>
          <w:tcPr/>
          <w:p w:rsidR="00000000" w:rsidDel="00000000" w:rsidP="00000000" w:rsidRDefault="00000000" w:rsidRPr="00000000" w14:paraId="00000118">
            <w:pPr>
              <w:rPr/>
            </w:pPr>
            <w:r w:rsidDel="00000000" w:rsidR="00000000" w:rsidRPr="00000000">
              <w:rPr>
                <w:rtl w:val="0"/>
              </w:rPr>
              <w:t xml:space="preserve">Planificación </w:t>
            </w:r>
          </w:p>
          <w:p w:rsidR="00000000" w:rsidDel="00000000" w:rsidP="00000000" w:rsidRDefault="00000000" w:rsidRPr="00000000" w14:paraId="00000119">
            <w:pPr>
              <w:rPr/>
            </w:pPr>
            <w:r w:rsidDel="00000000" w:rsidR="00000000" w:rsidRPr="00000000">
              <w:rPr>
                <w:rtl w:val="0"/>
              </w:rPr>
              <w:t xml:space="preserve">Lista de asistencia </w:t>
            </w:r>
          </w:p>
          <w:p w:rsidR="00000000" w:rsidDel="00000000" w:rsidP="00000000" w:rsidRDefault="00000000" w:rsidRPr="00000000" w14:paraId="0000011A">
            <w:pPr>
              <w:rPr/>
            </w:pPr>
            <w:r w:rsidDel="00000000" w:rsidR="00000000" w:rsidRPr="00000000">
              <w:rPr>
                <w:rtl w:val="0"/>
              </w:rPr>
              <w:t xml:space="preserve">PPT</w:t>
            </w:r>
          </w:p>
        </w:tc>
      </w:tr>
      <w:tr>
        <w:trPr>
          <w:cantSplit w:val="0"/>
          <w:trHeight w:val="290" w:hRule="atLeast"/>
          <w:tblHeader w:val="0"/>
        </w:trPr>
        <w:tc>
          <w:tcPr>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1C">
            <w:pPr>
              <w:rPr/>
            </w:pPr>
            <w:r w:rsidDel="00000000" w:rsidR="00000000" w:rsidRPr="00000000">
              <w:rPr>
                <w:rtl w:val="0"/>
              </w:rPr>
              <w:t xml:space="preserve">Plan de jefatura de curso</w:t>
            </w:r>
          </w:p>
        </w:tc>
        <w:tc>
          <w:tcPr/>
          <w:p w:rsidR="00000000" w:rsidDel="00000000" w:rsidP="00000000" w:rsidRDefault="00000000" w:rsidRPr="00000000" w14:paraId="0000011D">
            <w:pPr>
              <w:rPr/>
            </w:pPr>
            <w:r w:rsidDel="00000000" w:rsidR="00000000" w:rsidRPr="00000000">
              <w:rPr>
                <w:rtl w:val="0"/>
              </w:rPr>
              <w:t xml:space="preserve">Encargado de CE</w:t>
            </w:r>
          </w:p>
          <w:p w:rsidR="00000000" w:rsidDel="00000000" w:rsidP="00000000" w:rsidRDefault="00000000" w:rsidRPr="00000000" w14:paraId="0000011E">
            <w:pPr>
              <w:rPr/>
            </w:pPr>
            <w:r w:rsidDel="00000000" w:rsidR="00000000" w:rsidRPr="00000000">
              <w:rPr>
                <w:rtl w:val="0"/>
              </w:rPr>
              <w:t xml:space="preserve">Inspectora General</w:t>
            </w:r>
          </w:p>
          <w:p w:rsidR="00000000" w:rsidDel="00000000" w:rsidP="00000000" w:rsidRDefault="00000000" w:rsidRPr="00000000" w14:paraId="0000011F">
            <w:pPr>
              <w:rPr/>
            </w:pPr>
            <w:r w:rsidDel="00000000" w:rsidR="00000000" w:rsidRPr="00000000">
              <w:rPr>
                <w:rtl w:val="0"/>
              </w:rPr>
              <w:t xml:space="preserve">Coordinación pedagógica</w:t>
            </w:r>
          </w:p>
        </w:tc>
        <w:tc>
          <w:tcPr/>
          <w:p w:rsidR="00000000" w:rsidDel="00000000" w:rsidP="00000000" w:rsidRDefault="00000000" w:rsidRPr="00000000" w14:paraId="00000120">
            <w:pPr>
              <w:rPr/>
            </w:pPr>
            <w:r w:rsidDel="00000000" w:rsidR="00000000" w:rsidRPr="00000000">
              <w:rPr>
                <w:rtl w:val="0"/>
              </w:rPr>
              <w:t xml:space="preserve">Marzo-diciembre</w:t>
            </w:r>
          </w:p>
        </w:tc>
        <w:tc>
          <w:tcPr/>
          <w:p w:rsidR="00000000" w:rsidDel="00000000" w:rsidP="00000000" w:rsidRDefault="00000000" w:rsidRPr="00000000" w14:paraId="00000121">
            <w:pPr>
              <w:rPr/>
            </w:pPr>
            <w:r w:rsidDel="00000000" w:rsidR="00000000" w:rsidRPr="00000000">
              <w:rPr>
                <w:rtl w:val="0"/>
              </w:rPr>
              <w:t xml:space="preserve">Se implementan un 85% de las acciones contempladas con en el plan de jefaturas</w:t>
            </w:r>
          </w:p>
        </w:tc>
        <w:tc>
          <w:tcPr/>
          <w:p w:rsidR="00000000" w:rsidDel="00000000" w:rsidP="00000000" w:rsidRDefault="00000000" w:rsidRPr="00000000" w14:paraId="00000122">
            <w:pPr>
              <w:rPr/>
            </w:pPr>
            <w:r w:rsidDel="00000000" w:rsidR="00000000" w:rsidRPr="00000000">
              <w:rPr>
                <w:rtl w:val="0"/>
              </w:rPr>
              <w:t xml:space="preserve"> Plan de jefaturas</w:t>
            </w:r>
          </w:p>
          <w:p w:rsidR="00000000" w:rsidDel="00000000" w:rsidP="00000000" w:rsidRDefault="00000000" w:rsidRPr="00000000" w14:paraId="00000123">
            <w:pPr>
              <w:rPr/>
            </w:pPr>
            <w:r w:rsidDel="00000000" w:rsidR="00000000" w:rsidRPr="00000000">
              <w:rPr>
                <w:rtl w:val="0"/>
              </w:rPr>
              <w:t xml:space="preserve">Acta de entrevistas</w:t>
            </w:r>
          </w:p>
          <w:p w:rsidR="00000000" w:rsidDel="00000000" w:rsidP="00000000" w:rsidRDefault="00000000" w:rsidRPr="00000000" w14:paraId="00000124">
            <w:pPr>
              <w:rPr/>
            </w:pPr>
            <w:r w:rsidDel="00000000" w:rsidR="00000000" w:rsidRPr="00000000">
              <w:rPr>
                <w:rtl w:val="0"/>
              </w:rPr>
              <w:t xml:space="preserve">Acta de intervenciones</w:t>
            </w:r>
          </w:p>
        </w:tc>
      </w:tr>
    </w:tbl>
    <w:p w:rsidR="00000000" w:rsidDel="00000000" w:rsidP="00000000" w:rsidRDefault="00000000" w:rsidRPr="00000000" w14:paraId="00000125">
      <w:pPr>
        <w:jc w:val="both"/>
        <w:rPr>
          <w:rFonts w:ascii="Arial" w:cs="Arial" w:eastAsia="Arial" w:hAnsi="Arial"/>
        </w:rPr>
        <w:sectPr>
          <w:pgSz w:h="15840" w:w="12240" w:orient="portrait"/>
          <w:pgMar w:bottom="1418" w:top="1418" w:left="1701" w:right="1701" w:header="709" w:footer="709"/>
          <w:pgNumType w:start="0"/>
          <w:titlePg w:val="1"/>
        </w:sect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tl w:val="0"/>
        </w:rPr>
      </w:r>
    </w:p>
    <w:sectPr>
      <w:type w:val="nextPage"/>
      <w:pgSz w:h="12240" w:w="15840" w:orient="landscape"/>
      <w:pgMar w:bottom="1701" w:top="1701" w:left="1418" w:right="1418"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link w:val="SinespaciadoCar"/>
    <w:uiPriority w:val="1"/>
    <w:qFormat w:val="1"/>
    <w:rsid w:val="00B9503C"/>
    <w:pPr>
      <w:spacing w:after="0" w:line="240" w:lineRule="auto"/>
    </w:pPr>
    <w:rPr>
      <w:rFonts w:eastAsiaTheme="minorEastAsia"/>
      <w:lang w:eastAsia="es-CL"/>
    </w:rPr>
  </w:style>
  <w:style w:type="character" w:styleId="SinespaciadoCar" w:customStyle="1">
    <w:name w:val="Sin espaciado Car"/>
    <w:basedOn w:val="Fuentedeprrafopredeter"/>
    <w:link w:val="Sinespaciado"/>
    <w:uiPriority w:val="1"/>
    <w:rsid w:val="00B9503C"/>
    <w:rPr>
      <w:rFonts w:eastAsiaTheme="minorEastAsia"/>
      <w:lang w:eastAsia="es-CL"/>
    </w:rPr>
  </w:style>
  <w:style w:type="paragraph" w:styleId="Textodeglobo">
    <w:name w:val="Balloon Text"/>
    <w:basedOn w:val="Normal"/>
    <w:link w:val="TextodegloboCar"/>
    <w:uiPriority w:val="99"/>
    <w:semiHidden w:val="1"/>
    <w:unhideWhenUsed w:val="1"/>
    <w:rsid w:val="00B9503C"/>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9503C"/>
    <w:rPr>
      <w:rFonts w:ascii="Tahoma" w:cs="Tahoma" w:hAnsi="Tahoma"/>
      <w:sz w:val="16"/>
      <w:szCs w:val="16"/>
    </w:rPr>
  </w:style>
  <w:style w:type="table" w:styleId="Tablaconcuadrcula">
    <w:name w:val="Table Grid"/>
    <w:basedOn w:val="Tablanormal"/>
    <w:uiPriority w:val="39"/>
    <w:rsid w:val="00040F8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fasis">
    <w:name w:val="Emphasis"/>
    <w:basedOn w:val="Fuentedeprrafopredeter"/>
    <w:uiPriority w:val="20"/>
    <w:qFormat w:val="1"/>
    <w:rsid w:val="004F3F8A"/>
    <w:rPr>
      <w:i w:val="1"/>
      <w:iCs w:val="1"/>
    </w:rPr>
  </w:style>
  <w:style w:type="paragraph" w:styleId="Prrafodelista">
    <w:name w:val="List Paragraph"/>
    <w:basedOn w:val="Normal"/>
    <w:uiPriority w:val="34"/>
    <w:qFormat w:val="1"/>
    <w:rsid w:val="0065153A"/>
    <w:pPr>
      <w:ind w:left="720"/>
      <w:contextualSpacing w:val="1"/>
    </w:pPr>
  </w:style>
  <w:style w:type="paragraph" w:styleId="Encabezado">
    <w:name w:val="header"/>
    <w:basedOn w:val="Normal"/>
    <w:link w:val="EncabezadoCar"/>
    <w:uiPriority w:val="99"/>
    <w:unhideWhenUsed w:val="1"/>
    <w:rsid w:val="005D00AD"/>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5D00AD"/>
  </w:style>
  <w:style w:type="paragraph" w:styleId="Piedepgina">
    <w:name w:val="footer"/>
    <w:basedOn w:val="Normal"/>
    <w:link w:val="PiedepginaCar"/>
    <w:uiPriority w:val="99"/>
    <w:unhideWhenUsed w:val="1"/>
    <w:rsid w:val="005D00AD"/>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5D00A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rgqDNtAfzCBPboPayxvpaFPu7g==">CgMxLjA4AHIhMTZMc2pFaGI2aGRRM0dZTzE5ZUduUkg5cllCLWFzNXA3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2024-04-08T16:03:00Z</dcterms:created>
  <dc:creator>Convivencia Escolar</dc:creator>
</cp:coreProperties>
</file>